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3424" w:rsidRPr="000F31F6" w:rsidRDefault="002035E2">
      <w:pPr>
        <w:spacing w:after="0" w:line="408" w:lineRule="auto"/>
        <w:ind w:left="120"/>
        <w:jc w:val="center"/>
        <w:rPr>
          <w:lang w:val="ru-RU"/>
        </w:rPr>
      </w:pPr>
      <w:bookmarkStart w:id="0" w:name="block-20342434"/>
      <w:r w:rsidRPr="000F31F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03424" w:rsidRPr="000F31F6" w:rsidRDefault="002035E2">
      <w:pPr>
        <w:spacing w:after="0" w:line="408" w:lineRule="auto"/>
        <w:ind w:left="120"/>
        <w:jc w:val="center"/>
        <w:rPr>
          <w:lang w:val="ru-RU"/>
        </w:rPr>
      </w:pPr>
      <w:bookmarkStart w:id="1" w:name="ca7504fb-a4f4-48c8-ab7c-756ffe56e67b"/>
      <w:r w:rsidRPr="000F31F6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408" w:lineRule="auto"/>
        <w:ind w:left="120"/>
        <w:jc w:val="center"/>
        <w:rPr>
          <w:lang w:val="ru-RU"/>
        </w:rPr>
      </w:pPr>
      <w:bookmarkStart w:id="2" w:name="5858e69b-b955-4d5b-94a8-f3a644af01d4"/>
      <w:r w:rsidRPr="000F31F6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муниципального образования Казани</w:t>
      </w:r>
      <w:bookmarkEnd w:id="2"/>
    </w:p>
    <w:p w:rsidR="00903424" w:rsidRPr="000F31F6" w:rsidRDefault="000F31F6">
      <w:pPr>
        <w:spacing w:after="0" w:line="408" w:lineRule="auto"/>
        <w:ind w:left="120"/>
        <w:jc w:val="center"/>
        <w:rPr>
          <w:lang w:val="ru-RU"/>
        </w:rPr>
      </w:pPr>
      <w:r w:rsidRPr="000B5923">
        <w:rPr>
          <w:rFonts w:ascii="Times New Roman" w:hAnsi="Times New Roman"/>
          <w:b/>
          <w:color w:val="000000"/>
          <w:sz w:val="28"/>
          <w:lang w:val="ru-RU"/>
        </w:rPr>
        <w:t>МБОУ "</w:t>
      </w:r>
      <w:r>
        <w:rPr>
          <w:rFonts w:ascii="Times New Roman" w:hAnsi="Times New Roman"/>
          <w:b/>
          <w:color w:val="000000"/>
          <w:sz w:val="28"/>
          <w:lang w:val="ru-RU"/>
        </w:rPr>
        <w:t>Многопрофильный лицей 185»</w:t>
      </w:r>
      <w:r w:rsidR="000B5923">
        <w:rPr>
          <w:rFonts w:ascii="Times New Roman" w:hAnsi="Times New Roman"/>
          <w:b/>
          <w:color w:val="000000"/>
          <w:sz w:val="28"/>
          <w:lang w:val="ru-RU"/>
        </w:rPr>
        <w:t xml:space="preserve"> Советского района </w:t>
      </w:r>
      <w:proofErr w:type="spellStart"/>
      <w:r w:rsidR="000B5923">
        <w:rPr>
          <w:rFonts w:ascii="Times New Roman" w:hAnsi="Times New Roman"/>
          <w:b/>
          <w:color w:val="000000"/>
          <w:sz w:val="28"/>
          <w:lang w:val="ru-RU"/>
        </w:rPr>
        <w:t>г.Казани</w:t>
      </w:r>
      <w:proofErr w:type="spellEnd"/>
    </w:p>
    <w:p w:rsidR="00903424" w:rsidRPr="000B5923" w:rsidRDefault="00903424">
      <w:pPr>
        <w:spacing w:after="0"/>
        <w:ind w:left="120"/>
        <w:rPr>
          <w:lang w:val="ru-RU"/>
        </w:rPr>
      </w:pPr>
    </w:p>
    <w:p w:rsidR="00903424" w:rsidRPr="000B5923" w:rsidRDefault="00903424">
      <w:pPr>
        <w:spacing w:after="0"/>
        <w:ind w:left="120"/>
        <w:rPr>
          <w:lang w:val="ru-RU"/>
        </w:rPr>
      </w:pPr>
    </w:p>
    <w:p w:rsidR="00903424" w:rsidRPr="000B5923" w:rsidRDefault="00903424">
      <w:pPr>
        <w:spacing w:after="0"/>
        <w:ind w:left="120"/>
        <w:rPr>
          <w:lang w:val="ru-RU"/>
        </w:rPr>
      </w:pPr>
    </w:p>
    <w:p w:rsidR="00903424" w:rsidRPr="000B5923" w:rsidRDefault="00903424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011609" w:rsidRPr="0096489C" w:rsidTr="00011609">
        <w:tc>
          <w:tcPr>
            <w:tcW w:w="3114" w:type="dxa"/>
          </w:tcPr>
          <w:p w:rsidR="00011609" w:rsidRPr="0040209D" w:rsidRDefault="002035E2" w:rsidP="0001160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МО учителей истории и обществознания</w:t>
            </w:r>
          </w:p>
          <w:p w:rsidR="00011609" w:rsidRDefault="002035E2" w:rsidP="0001160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Минабутдинова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А.Г.</w:t>
            </w:r>
          </w:p>
          <w:p w:rsidR="00011609" w:rsidRDefault="002035E2" w:rsidP="0001160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Пед.совет</w:t>
            </w:r>
            <w:proofErr w:type="spellEnd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0F31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011609" w:rsidRPr="0040209D" w:rsidRDefault="00011609" w:rsidP="0001160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11609" w:rsidRPr="0040209D" w:rsidRDefault="002035E2" w:rsidP="0001160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по УР</w:t>
            </w:r>
          </w:p>
          <w:p w:rsidR="00011609" w:rsidRDefault="002035E2" w:rsidP="0001160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Киямова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Д.Р.</w:t>
            </w:r>
          </w:p>
          <w:p w:rsidR="00011609" w:rsidRDefault="002035E2" w:rsidP="0001160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011609" w:rsidRPr="0040209D" w:rsidRDefault="00011609" w:rsidP="0001160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11609" w:rsidRDefault="002035E2" w:rsidP="0001160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11609" w:rsidRDefault="002035E2" w:rsidP="0001160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Стахеева Н.В.</w:t>
            </w:r>
          </w:p>
          <w:p w:rsidR="00011609" w:rsidRDefault="002035E2" w:rsidP="0001160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011609" w:rsidRPr="0040209D" w:rsidRDefault="00011609" w:rsidP="0001160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2035E2" w:rsidP="00011609">
      <w:pPr>
        <w:spacing w:after="0" w:line="408" w:lineRule="auto"/>
        <w:ind w:left="120"/>
        <w:jc w:val="center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903424" w:rsidRPr="000F31F6" w:rsidRDefault="002035E2">
      <w:pPr>
        <w:spacing w:after="0" w:line="408" w:lineRule="auto"/>
        <w:ind w:left="120"/>
        <w:jc w:val="center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учебного предмета «</w:t>
      </w:r>
      <w:r w:rsidR="0065230C">
        <w:rPr>
          <w:rFonts w:ascii="Times New Roman" w:hAnsi="Times New Roman"/>
          <w:b/>
          <w:color w:val="000000"/>
          <w:sz w:val="28"/>
          <w:lang w:val="ru-RU"/>
        </w:rPr>
        <w:t>Основы духовно-нравственной культуры народов России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B73591" w:rsidRDefault="00B73591" w:rsidP="00B73591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для обучающихся 5-9 классов</w:t>
      </w:r>
      <w:r>
        <w:rPr>
          <w:rFonts w:ascii="Times New Roman" w:hAnsi="Times New Roman"/>
          <w:color w:val="000000"/>
          <w:sz w:val="28"/>
          <w:lang w:val="ru-RU"/>
        </w:rPr>
        <w:t xml:space="preserve"> на 2023-2024 учебный год</w:t>
      </w:r>
    </w:p>
    <w:p w:rsidR="00903424" w:rsidRDefault="00903424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6489C" w:rsidRPr="000F31F6" w:rsidRDefault="0096489C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</w:p>
    <w:p w:rsidR="00903424" w:rsidRPr="000F31F6" w:rsidRDefault="00903424">
      <w:pPr>
        <w:spacing w:after="0"/>
        <w:ind w:left="120"/>
        <w:jc w:val="center"/>
        <w:rPr>
          <w:lang w:val="ru-RU"/>
        </w:rPr>
      </w:pPr>
    </w:p>
    <w:p w:rsidR="00903424" w:rsidRPr="000F31F6" w:rsidRDefault="00903424">
      <w:pPr>
        <w:spacing w:after="0"/>
        <w:ind w:left="120"/>
        <w:jc w:val="center"/>
        <w:rPr>
          <w:lang w:val="ru-RU"/>
        </w:rPr>
      </w:pPr>
    </w:p>
    <w:p w:rsidR="00903424" w:rsidRPr="000F31F6" w:rsidRDefault="00903424">
      <w:pPr>
        <w:spacing w:after="0"/>
        <w:ind w:left="120"/>
        <w:jc w:val="center"/>
        <w:rPr>
          <w:lang w:val="ru-RU"/>
        </w:rPr>
      </w:pPr>
    </w:p>
    <w:p w:rsidR="00903424" w:rsidRDefault="00903424">
      <w:pPr>
        <w:spacing w:after="0"/>
        <w:ind w:left="120"/>
        <w:jc w:val="center"/>
        <w:rPr>
          <w:lang w:val="ru-RU"/>
        </w:rPr>
      </w:pPr>
    </w:p>
    <w:p w:rsidR="000B5923" w:rsidRDefault="000B5923">
      <w:pPr>
        <w:spacing w:after="0"/>
        <w:ind w:left="120"/>
        <w:jc w:val="center"/>
        <w:rPr>
          <w:lang w:val="ru-RU"/>
        </w:rPr>
      </w:pPr>
    </w:p>
    <w:p w:rsidR="000B5923" w:rsidRPr="000F31F6" w:rsidRDefault="000B5923" w:rsidP="0065230C">
      <w:pPr>
        <w:spacing w:after="0"/>
        <w:rPr>
          <w:lang w:val="ru-RU"/>
        </w:rPr>
      </w:pPr>
    </w:p>
    <w:p w:rsidR="00903424" w:rsidRPr="000F31F6" w:rsidRDefault="00903424">
      <w:pPr>
        <w:spacing w:after="0"/>
        <w:ind w:left="120"/>
        <w:jc w:val="center"/>
        <w:rPr>
          <w:lang w:val="ru-RU"/>
        </w:rPr>
      </w:pPr>
    </w:p>
    <w:p w:rsidR="00903424" w:rsidRPr="000F31F6" w:rsidRDefault="002035E2">
      <w:pPr>
        <w:spacing w:after="0"/>
        <w:ind w:left="120"/>
        <w:jc w:val="center"/>
        <w:rPr>
          <w:lang w:val="ru-RU"/>
        </w:rPr>
      </w:pPr>
      <w:bookmarkStart w:id="4" w:name="f4f51048-cb84-4c82-af6a-284ffbd4033b"/>
      <w:r w:rsidRPr="000F31F6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4"/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0607e6f3-e82e-49a9-b315-c957a5fafe42"/>
      <w:r w:rsidRPr="000F31F6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903424" w:rsidRPr="000F31F6" w:rsidRDefault="00903424">
      <w:pPr>
        <w:rPr>
          <w:lang w:val="ru-RU"/>
        </w:rPr>
        <w:sectPr w:rsidR="00903424" w:rsidRPr="000F31F6">
          <w:pgSz w:w="11906" w:h="16383"/>
          <w:pgMar w:top="1134" w:right="850" w:bottom="1134" w:left="1701" w:header="720" w:footer="720" w:gutter="0"/>
          <w:cols w:space="720"/>
        </w:sect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bookmarkStart w:id="6" w:name="block-20342440"/>
      <w:bookmarkEnd w:id="0"/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Программа по ОДНКНР составлена на основе требований к результатам освоения основной образовательной программы основного общего образования, представленных в ФГОС ООО, с учетом федеральной рабочей программы воспитания.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 программе по ОДНКНР соблюдается преемственность с федеральным государственным образовательным стандартом начального общего образования, учитываются возрастные и психологические особенности обучающихся на уровне основного общего образования, необходимость формирования межпредметных связей. Учебный курс «Основы духовно-нравственной культуры народов России» носит культурологический и воспитательный характер, главный результат обучения ОДНКНР –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 процессе изучения курса ОДНКНР обучающиеся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духовно-нравственной культурой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Курс ОДНКНР формируется и преподаётся в соответствии с принципами </w:t>
      </w:r>
      <w:proofErr w:type="spellStart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культурологичности</w:t>
      </w:r>
      <w:proofErr w:type="spellEnd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культуросообразности</w:t>
      </w:r>
      <w:proofErr w:type="spellEnd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, научности содержания и подхода к отбору информации, соответствия требованиям возрастной педагогики и психологии.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 процессе изучения курса ОДНКНР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общества его духовно-нравственным обликом, изучают основные компоненты культуры, её специфические инструменты самопрезентации, исторические и современные особенности духовно-нравственного развития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Содержание курса ОДНКНР направлено на формирование нравственного идеала, гражданской идентичности личности обучающегося и воспитание патриотических чувств к Родине (осознание себя как гражданина своего Отечества), формирование исторической памяти.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Материал курса ОДНКНР представлен через актуализацию макроуровня (Россия в целом как многонациональное, </w:t>
      </w:r>
      <w:proofErr w:type="spellStart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поликонфессиональное</w:t>
      </w:r>
      <w:proofErr w:type="spellEnd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государство с едиными для всех законами, общероссийскими духовно-нравственными и культурными ценностями),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Принцип </w:t>
      </w:r>
      <w:proofErr w:type="spellStart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культурологичности</w:t>
      </w:r>
      <w:proofErr w:type="spellEnd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преподавании ОДНКНР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Принцип научности подходов и содержания в преподавании ОДНКНР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</w:t>
      </w:r>
      <w:proofErr w:type="spellStart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культурообразующих</w:t>
      </w:r>
      <w:proofErr w:type="spellEnd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элементов и формирования познавательного интереса к этнокультурным и религиозным феноменам.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Принцип соответствия требованиям возрастной педагогики и психологии включает отбор тем и содержания курса согласно приоритетным зонам ближайшего развития для 5–6 классов, когнитивным способностям и социальным потребностям обучающихся, содержанию гуманитарных и общественно-научных учебных предметов.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 xml:space="preserve">Принцип формирования гражданского самосознания и общероссийской гражданской идентичности обучающихся в процессе изучения курса ОДНКНР включает осознание важности наднационального и </w:t>
      </w:r>
      <w:proofErr w:type="spellStart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надконфессионального</w:t>
      </w:r>
      <w:proofErr w:type="spellEnd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гражданского единства народов России как основополагающего элемента в воспитании патриотизма и любви к Родине. Данный принцип реализуется через поиск объединяющих черт в духовно-нравственной жизни народов России, их культуре, религии и историческом развитии.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Целями изучения учебного курса ОДНКНР являются: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этноконфессионального согласия и взаимодействия, взаимопроникновения и мирного сосуществования народов, религий, национальных культур;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идентификация собственной личности как полноправного субъекта культурного, исторического и цивилизационного развития Российской Федерации.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Цели курса ОДНКНР определяют следующие задачи: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овладение предметными компетенциями, имеющими преимущественное значение для формирования гражданской идентичности обучающегося;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приобретение и усвоение знаний о нормах общественной морали и нравственности как основополагающих элементах духовной культуры современного общества;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становление компетенций межкультурного взаимодействия 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воспитание уважительного и бережного отношения к историческому, религиозному и культурному наследию народов Российской Федерации;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формирование патриотизма как формы гражданского самосознания через понимание роли личности в истории и культуре, осознание важности социального взаимодействия, гражданской идентичности.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Изучение курса ОДНКНР вносит значительный вклад в достижение главных целей основного общего образования, способствуя: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расширению и систематизации знаний и представлений обучающихся о культуре и духовных традициях народов России, о нравственных ценностях, полученных при изучении основ религиозной культуры и светской этики, окружающего мира, литературного чтения и других предметов начального 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общего образования;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углублению представлений о светской этике, религиозной культуре народов Российской Федерации, их роли в развитии современного общества;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формированию основ морали и нравственности, воплощённых в семейных, этнокультурных и религиозных ценностях, ориентированных на соизмерение своих поступков с нравственными идеалами, на осознание своих обязанностей перед обществом и государством;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воспитанию патриотизма, уважения к истории, языку, культурным и религиозным традициям своего народа и других народов Российской Федерации, толерантному отношению к людям другой культуры, умению принимать и ценить ценности других культур, находить в них общее и особенное, черты, способствующие взаимному обогащению культур;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пробуждению интереса к культуре других народов, проявлению уважения, способности к сотрудничеству, взаимодействию на основе поиска общих культурных стратегий и идеалов;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потребительскими и эгоистическими;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раскрытию природы духовно-нравственных ценностей российского общества, объединяющих светскость и духовность;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формированию ответственного отношения к учению и труду, готовности и способности,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получению научных представлений о культуре и её функциях, особенностях взаимодействия с социальными институтами, способности их применять в анализе и изучении социально-культурных явлений в истории и культуре Российской Федерации и современном обществе, давать нравственные оценки поступков и событий на основе осознания главенствующей роли духовно-нравственных ценностей в социальных и 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культурно-исторических процессах;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развитию информационной культуры обучающихся, компетенций в отборе, использовании и структурировании информации, а также возможностей для активной самостоятельной познавательной деятельности.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Общее число часов, рекомендованных для изучения курса ОДНКНР, – 68 часов: в 5 классе – 34 часа (1 час в неделю), в 6 классе – 34 часа (1 час в неделю).</w:t>
      </w:r>
    </w:p>
    <w:p w:rsidR="00903424" w:rsidRPr="00011609" w:rsidRDefault="00903424">
      <w:pPr>
        <w:rPr>
          <w:lang w:val="ru-RU"/>
        </w:rPr>
        <w:sectPr w:rsidR="00903424" w:rsidRPr="00011609">
          <w:pgSz w:w="11906" w:h="16383"/>
          <w:pgMar w:top="1134" w:right="850" w:bottom="1134" w:left="1701" w:header="720" w:footer="720" w:gutter="0"/>
          <w:cols w:space="720"/>
        </w:sect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bookmarkStart w:id="7" w:name="block-20342438"/>
      <w:bookmarkEnd w:id="6"/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Тематический блок 1. «Россия – наш общий дом».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Зачем изучать курс «Основы духовно-нравственной культуры народов России»?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культуре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Наш дом – Россия.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Россия – многонациональная страна. Многонациональный народ Российской Федерации. Россия как общий дом. Дружба народов.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Язык и история.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Русский язык – язык общения и язык возможностей. Русский язык – основа российской культуры. Как складывался русский язык: вклад народов России в его развитие. Русский язык как </w:t>
      </w:r>
      <w:proofErr w:type="spellStart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культурообразующий</w:t>
      </w:r>
      <w:proofErr w:type="spellEnd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проект и язык межнационального общения. Важность общего языка для всех народов России. Возможности, которые даёт русский язык.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Истоки родной культуры.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:rsidR="0065230C" w:rsidRPr="00B40919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B40919">
        <w:rPr>
          <w:rFonts w:ascii="Times New Roman" w:eastAsia="Calibri" w:hAnsi="Times New Roman" w:cs="Times New Roman"/>
          <w:sz w:val="28"/>
          <w:szCs w:val="28"/>
          <w:lang w:val="ru-RU"/>
        </w:rPr>
        <w:t>Материальная культура.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Материальная культура: архитектура, одежда, пища, транспорт, техника. Связь между материальной культурой и духовно-нравственными 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ценностями общества.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Духовная культура.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Духовно-нравственная культура. Искусство, наука, духовность Мораль, нравственность, ценности. Художественное осмысление мира. Символ и знак. Духовная культура как реализация ценностей.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Культура и религия.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Религия и культура. Что такое религия, её роль в жизни общества и человека. Государствообразующие религии России. Единство ценностей в религиях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Культура и образование.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Зачем нужно учиться? Культура как способ получения нужных знаний. Образование как ключ к социализации и духовно-нравственному развитию человека.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Многообразие культур России (практическое занятие).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Единство культур народов России. Что значит быть культурным человеком? Знание о культуре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Тематический блок 2. «Семья и духовно-нравственные ценности».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Семья – хранитель духовных ценностей.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Семья – базовый элемент общества. Семейные ценности, традиции и культура. Помощь сиротам как духовно-нравственный долг человека.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Родина начинается с семьи.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История семьи как часть истории народа, государства, человечества. Как связаны Родина и семья? Что такое Родина и Отечество?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Традиции семейного воспитания 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Семейные традиции народов России. Межнациональные семьи. Семейное воспитание как трансляция ценностей.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Образ семьи в культуре народов России. Произведения устного поэтического творчества (сказки, поговорки и другие) о семье и семейных обязанностях. Семья в литературе и произведениях разных видов искусства.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Тема 15.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Труд в истории семьи.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Социальные роли в истории семьи. Роль домашнего труда.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Роль нравственных норм в благополучии семьи.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Семья в современном мире (практическое занятие). Рассказ о своей семье (с использованием фотографий, книг, писем и другого). Семейное древо. Семейные традиции.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Тематический блок 3. «Духовно-нравственное богатство личности».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Личность – общество – культура.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Духовный мир человека. Человек – творец культуры. 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Личность и духовно-нравственные ценности. Мораль и нравственность в жизни человека. Взаимопомощь, сострадание, милосердие, любовь, дружба, коллективизм, патриотизм, любовь к близким.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Тематический блок 4. «Культурное единство России».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Историческая память как духовно-нравственная ценность.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Что такое история и почему она важна? История семьи – часть истории народа, государства, человечества. Важность исторической памяти, недопустимость её фальсификации. Преемственность поколений.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Литература как язык культуры.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Тема 22.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Взаимовлияние культур.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Взаимодействие культур. </w:t>
      </w:r>
      <w:proofErr w:type="spellStart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Межпоколенная</w:t>
      </w:r>
      <w:proofErr w:type="spellEnd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Духовно-нравственные ценности российского народа.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Регионы России: культурное многообразие. Исторические и социальные причины культурного разнообразия. Каждый регион уникален. Малая Родина – часть общего Отечества.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Праздники в культуре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Что такое праздник? Почему праздники важны. Праздничные традиции в России. Народные праздники как память культуры, как воплощение духовно-нравственных идеалов.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Памятники архитектуры в культуре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духовно-нравственные ценности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Музыкальная культура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Изобразительное искусство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Художественная реальность. Скульптура: от религиозных сюжетов к 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современному искусству. Храмовые росписи и фольклорные орнаменты. Живопись, графика. Выдающиеся художники разных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Фольклор и литература народов России. 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30.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Бытовые традиции народов России: пища, одежда, дом (практическое занятие).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31.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Культурная карта России (практическое занятие).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География культур России. Россия как культурная карта.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Описание регионов в соответствии с их особенностями.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32.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Единство страны – залог будущего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Россия – единая страна. Русский мир. Общая история, сходство культурных традиций, единые духовно-нравственные ценности народов России.</w:t>
      </w:r>
    </w:p>
    <w:p w:rsidR="00903424" w:rsidRPr="000F31F6" w:rsidRDefault="00903424" w:rsidP="0065230C">
      <w:pPr>
        <w:spacing w:after="0" w:line="264" w:lineRule="auto"/>
        <w:ind w:left="120" w:firstLine="708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Тематический блок 1. «Культура как социальность».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Мир культуры: его структура.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Культура России: многообразие регионов.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Тема 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История быта как история культуры.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Прогресс: технический и социальный. 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 общества?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Образование в культуре народов России. Представление об основных этапах в истории образования.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Права и обязанности человека.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Общество и религия: духовно-нравственное взаимодействие.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Мир религий в истории. Религии народов России сегодня. Государствообразующие и традиционные религии как источник духовно-нравственных ценностей.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Современный мир: самое важное (практическое занятие).</w:t>
      </w:r>
    </w:p>
    <w:p w:rsidR="00903424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Тематический блок 2. «Человек и его отражение в культуре».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Каким должен быть человек? Духовно-нравственный облик и идеал человека.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Мораль, нравственность, этика, этикет в культурах народов России. Право и равенство в правах. Свобода как ценность. Долг как её ограничение. 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Общество как регулятор свободы.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Свойства и качества человека, его образ в культуре народов России, единство человеческих качеств. Единство духовной жизни.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Взросление человека в культуре народов России. 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Религия как источник нравственности.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человека.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Наука как источник знания о человеке и человеческом.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Этика и нравственность как категории духовной культуры.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Самопознание (практическое занятие).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Автобиография и автопортрет: кто я и что я люблю. Как устроена моя жизнь. Выполнение проекта.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Тематический блок 3. «Человек как член общества».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Труд делает человека человеком.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Что такое труд. Важность труда и его экономическая стоимость. Безделье, лень, тунеядство. Трудолюбие, трудовой подвиг, ответственность. Общественная оценка труда.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Подвиг: как узнать героя?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Что такое подвиг. Героизм как самопожертвование. Героизм на войне. Подвиг в мирное время. Милосердие, взаимопомощь.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Люди в обществе: духовно-нравственное взаимовлияние.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Человек в социальном измерении. Дружба, предательство. Коллектив. 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Личные границы. Этика предпринимательства. Социальная помощь.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Проблемы современного общества как отражение его духовно-нравственного самосознания.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Бедность. Инвалидность. Асоциальная семья. Сиротство.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Отражение этих явлений в культуре общества.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19.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Духовно-нравственные ориентиры социальных отношений.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Милосердие. Взаимопомощь. Социальное служение. Благотворительность. </w:t>
      </w:r>
      <w:proofErr w:type="spellStart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Волонтёрство</w:t>
      </w:r>
      <w:proofErr w:type="spellEnd"/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. Общественные блага.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Гуманизм как сущностная характеристика духовно-нравственной культуры народов России.</w:t>
      </w:r>
    </w:p>
    <w:p w:rsidR="0065230C" w:rsidRPr="006D294F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Гуманизм. Истоки гуманистического мышления. Философия гуманизма.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Проявления гуманизма в историко-культурном наследии народов России.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Социальные профессии; их важность для сохранения духовно-нравственного облика общества.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Социальные профессии: врач, учитель, пожарный, полицейский, социальный работник. Духовно-нравственные качества, необходимые представителям этих профессий.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Выдающиеся благотворители в истории. Благотворительность как нравственный долг.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Выдающиеся учёные России. Наука как источник социального и духовного прогресса общества.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Учёные России. Почему важно помнить историю науки. Вклад науки в благополучие страны. Важность морали и нравственности в науке, в деятельности учёных.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Моя профессия (практическое занятие).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Труд как самореализация, как вклад в общество. Рассказ о своей 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будущей профессии.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Тематический блок 4. «Родина и патриотизм».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Гражданин.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Родина и гражданство, их взаимосвязь. Что делает человека гражданином. Нравственные качества гражданина.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Патриотизм.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Патриотизм. Толерантность. Уважение к другим народам и их истории. Важность патриотизма.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Защита Родины: подвиг или долг?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Война и мир. Роль знания в защите Родины. Долг гражданина перед обществом. Военные подвиги. Честь. Доблесть.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Государство. Россия – наша Родина.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идентичность.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29.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Гражданская идентичность (практическое занятие).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Какими качествами должен обладать человек как гражданин.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30.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Моя школа и мой класс (практическое занятие). Портрет школы или класса через добрые дела.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31.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Человек: какой он? (практическое занятие).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Человек. Его образы в культуре. Духовность и нравственность как важнейшие качества человека.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Тема 31.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Человек и культура (проект).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Итоговый проект: «Что значит быть человеком?»</w:t>
      </w:r>
    </w:p>
    <w:p w:rsidR="0065230C" w:rsidRPr="000F31F6" w:rsidRDefault="0065230C">
      <w:pPr>
        <w:rPr>
          <w:lang w:val="ru-RU"/>
        </w:rPr>
        <w:sectPr w:rsidR="0065230C" w:rsidRPr="000F31F6">
          <w:pgSz w:w="11906" w:h="16383"/>
          <w:pgMar w:top="1134" w:right="850" w:bottom="1134" w:left="1701" w:header="720" w:footer="720" w:gutter="0"/>
          <w:cols w:space="720"/>
        </w:sect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bookmarkStart w:id="8" w:name="block-20342439"/>
      <w:bookmarkEnd w:id="7"/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Изучение ОДНКНР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курса.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Планируемые личностные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 по ОДНКНР.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Личностные результаты освоения курса достигаются в единстве учебной и воспитательной деятельности.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Личностные результаты освоения курса включают: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осознание российской гражданской идентичности;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готовность обучающихся к саморазвитию, самостоятельности и личностному самоопределению;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ценность самостоятельности и инициативы;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наличие мотивации к целенаправленной социально значимой деятельности;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 результате изучения курса ОДНКНР на уровне основного общего образования у обучающегося будут сформированы следующие личностные результаты в части:</w:t>
      </w:r>
    </w:p>
    <w:p w:rsidR="0065230C" w:rsidRPr="00DA3D17" w:rsidRDefault="0065230C" w:rsidP="0065230C">
      <w:pPr>
        <w:widowControl w:val="0"/>
        <w:numPr>
          <w:ilvl w:val="0"/>
          <w:numId w:val="39"/>
        </w:numPr>
        <w:spacing w:after="0" w:line="35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A3D17">
        <w:rPr>
          <w:rFonts w:ascii="Times New Roman" w:eastAsia="Calibri" w:hAnsi="Times New Roman" w:cs="Times New Roman"/>
          <w:sz w:val="28"/>
          <w:szCs w:val="28"/>
        </w:rPr>
        <w:t>патриотического</w:t>
      </w:r>
      <w:proofErr w:type="spellEnd"/>
      <w:r w:rsidRPr="00DA3D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A3D17">
        <w:rPr>
          <w:rFonts w:ascii="Times New Roman" w:eastAsia="Calibri" w:hAnsi="Times New Roman" w:cs="Times New Roman"/>
          <w:sz w:val="28"/>
          <w:szCs w:val="28"/>
        </w:rPr>
        <w:t>воспитания</w:t>
      </w:r>
      <w:proofErr w:type="spellEnd"/>
      <w:r w:rsidRPr="00DA3D1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самоопределение (личностное, профессиональное, жизненное): сформированность российской гражданской идентичности: патриотизма, уважения к Отечеству, прошлому и настоящему многонационального народа 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России через представления об исторической роли культур народов России, традиционных религий, духовно-нравственных ценностей в становлении российской государственности;</w:t>
      </w:r>
    </w:p>
    <w:p w:rsidR="0065230C" w:rsidRPr="00DA3D17" w:rsidRDefault="0065230C" w:rsidP="0065230C">
      <w:pPr>
        <w:widowControl w:val="0"/>
        <w:numPr>
          <w:ilvl w:val="0"/>
          <w:numId w:val="39"/>
        </w:numPr>
        <w:spacing w:after="0" w:line="35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A3D17">
        <w:rPr>
          <w:rFonts w:ascii="Times New Roman" w:eastAsia="Calibri" w:hAnsi="Times New Roman" w:cs="Times New Roman"/>
          <w:sz w:val="28"/>
          <w:szCs w:val="28"/>
        </w:rPr>
        <w:t>гражданского</w:t>
      </w:r>
      <w:proofErr w:type="spellEnd"/>
      <w:r w:rsidRPr="00DA3D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A3D17">
        <w:rPr>
          <w:rFonts w:ascii="Times New Roman" w:eastAsia="Calibri" w:hAnsi="Times New Roman" w:cs="Times New Roman"/>
          <w:sz w:val="28"/>
          <w:szCs w:val="28"/>
        </w:rPr>
        <w:t>воспитания</w:t>
      </w:r>
      <w:proofErr w:type="spellEnd"/>
      <w:r w:rsidRPr="00DA3D1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сформированность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воспитание веротерпимости, уважительного отношения к религиозным чувствам, взглядам людей или их отсутствию;</w:t>
      </w:r>
    </w:p>
    <w:p w:rsidR="0065230C" w:rsidRPr="00DA3D17" w:rsidRDefault="0065230C" w:rsidP="0065230C">
      <w:pPr>
        <w:widowControl w:val="0"/>
        <w:numPr>
          <w:ilvl w:val="0"/>
          <w:numId w:val="39"/>
        </w:numPr>
        <w:spacing w:after="0" w:line="35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A3D17">
        <w:rPr>
          <w:rFonts w:ascii="Times New Roman" w:eastAsia="Calibri" w:hAnsi="Times New Roman" w:cs="Times New Roman"/>
          <w:sz w:val="28"/>
          <w:szCs w:val="28"/>
        </w:rPr>
        <w:t>ценности</w:t>
      </w:r>
      <w:proofErr w:type="spellEnd"/>
      <w:r w:rsidRPr="00DA3D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A3D17">
        <w:rPr>
          <w:rFonts w:ascii="Times New Roman" w:eastAsia="Calibri" w:hAnsi="Times New Roman" w:cs="Times New Roman"/>
          <w:sz w:val="28"/>
          <w:szCs w:val="28"/>
        </w:rPr>
        <w:t>познавательной</w:t>
      </w:r>
      <w:proofErr w:type="spellEnd"/>
      <w:r w:rsidRPr="00DA3D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A3D17">
        <w:rPr>
          <w:rFonts w:ascii="Times New Roman" w:eastAsia="Calibri" w:hAnsi="Times New Roman" w:cs="Times New Roman"/>
          <w:sz w:val="28"/>
          <w:szCs w:val="28"/>
        </w:rPr>
        <w:t>деятельности</w:t>
      </w:r>
      <w:proofErr w:type="spellEnd"/>
      <w:r w:rsidRPr="00DA3D1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DA3D17">
        <w:rPr>
          <w:rFonts w:ascii="Times New Roman" w:eastAsia="Calibri" w:hAnsi="Times New Roman" w:cs="Times New Roman"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FB4D28B" wp14:editId="66FE0F1C">
                <wp:simplePos x="0" y="0"/>
                <wp:positionH relativeFrom="page">
                  <wp:posOffset>1918335</wp:posOffset>
                </wp:positionH>
                <wp:positionV relativeFrom="paragraph">
                  <wp:posOffset>210820</wp:posOffset>
                </wp:positionV>
                <wp:extent cx="41910" cy="0"/>
                <wp:effectExtent l="13335" t="10160" r="11430" b="1841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" cy="0"/>
                        </a:xfrm>
                        <a:prstGeom prst="line">
                          <a:avLst/>
                        </a:prstGeom>
                        <a:noFill/>
                        <a:ln w="179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88CAF1" id="Прямая соединительная линия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05pt,16.6pt" to="154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" strokeweight=".49989mm">
                <w10:wrap anchorx="page"/>
              </v:line>
            </w:pict>
          </mc:Fallback>
        </mc:AlternateConten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смыслообразование: сформированность ответственного отношения к учению, готовности и способности обучающихся к саморазвитию и самообразованию на основе мотивации к обучению и познанию через развитие способностей к духовному развитию, нравственному самосовершенствованию; 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воспитание веротерпимости, уважительного отношения к религиозным чувствам, взглядам людей или их отсутствию;</w:t>
      </w:r>
    </w:p>
    <w:p w:rsidR="0065230C" w:rsidRPr="00DA3D17" w:rsidRDefault="0065230C" w:rsidP="0065230C">
      <w:pPr>
        <w:widowControl w:val="0"/>
        <w:numPr>
          <w:ilvl w:val="0"/>
          <w:numId w:val="39"/>
        </w:numPr>
        <w:spacing w:after="0" w:line="35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A3D17">
        <w:rPr>
          <w:rFonts w:ascii="Times New Roman" w:eastAsia="Calibri" w:hAnsi="Times New Roman" w:cs="Times New Roman"/>
          <w:sz w:val="28"/>
          <w:szCs w:val="28"/>
        </w:rPr>
        <w:t>духовно-нравственного</w:t>
      </w:r>
      <w:proofErr w:type="spellEnd"/>
      <w:r w:rsidRPr="00DA3D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A3D17">
        <w:rPr>
          <w:rFonts w:ascii="Times New Roman" w:eastAsia="Calibri" w:hAnsi="Times New Roman" w:cs="Times New Roman"/>
          <w:sz w:val="28"/>
          <w:szCs w:val="28"/>
        </w:rPr>
        <w:t>воспитания</w:t>
      </w:r>
      <w:proofErr w:type="spellEnd"/>
      <w:r w:rsidRPr="00DA3D1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сформированность осознанного, уважительного и доброжелательного </w:t>
      </w: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65230C" w:rsidRPr="0065230C" w:rsidRDefault="0065230C" w:rsidP="0065230C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5230C">
        <w:rPr>
          <w:rFonts w:ascii="Times New Roman" w:eastAsia="Calibri" w:hAnsi="Times New Roman" w:cs="Times New Roman"/>
          <w:sz w:val="28"/>
          <w:szCs w:val="28"/>
          <w:lang w:val="ru-RU"/>
        </w:rPr>
        <w:t>сформированность нравственной рефлексии и компетентности в решении моральных проблем на основе личностного выбора, нравственных чувств и нравственного поведения, осознанного и ответственного отношения к собственным поступкам, осознание значения семьи в жизни человека и общества, принятие ценности семейной жизни,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потреблении.</w:t>
      </w:r>
    </w:p>
    <w:p w:rsidR="0065230C" w:rsidRDefault="0065230C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03424" w:rsidRPr="000F31F6" w:rsidRDefault="002035E2">
      <w:pPr>
        <w:spacing w:after="0"/>
        <w:ind w:left="120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Метапредметные результаты освоения программы по ОДНКНР включают освоение обучающимися межпредметных понятий (используются в нескольких предметных областях) и универсальные учебные действия (познавательные, коммуникативные, регулятивные), способность их использовать в учебной, познавательной и социальной практике, 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траектории, овладение навыками работы с информацией: восприятие и создание информационных текстов в различных форматах, в том числе цифровых, с учётом назначения информации и её аудитории.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 результате изучения ОДНКНР на уровне основного общего образования у обучающегося будут сформированы познавательные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У обучающегося будут сформированы следующие познавательные универсальные учебные действия: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проводить выводы (логические универсальные учебные действия);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 (знаково-символические/моделирование);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смысловое чтение;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развитие мотивации к овладению культурой активного использования словарей и других поисковых систем.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 обучающегося будут сформированы следующие коммуникативные универсальные учебные действия: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умение организовывать учебное сотрудничество и совместную деятельность с учителем и сверстниками;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работать индивидуально и в группе: находить общее решение и разрешать конфликты на основе согласования позиций и учёта интересов;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формулировать, аргументировать и отстаивать своё мнение (учебное сотрудничество);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владение устной и письменной речью, монологической контекстной речью (коммуникация);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формирование и развитие компетентности в области использования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информационно-коммуникационных технологий (информационно-коммуникационная компетентность).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 обучающегося будут сформированы следующие регулятивные универсальные учебные действия: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(контроль и коррекция);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умение оценивать правильность выполнения учебной задачи, собственные возможности её решения (оценка);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саморегуляция) деятельности.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Предметные результаты освоения программы по ОДНКНР на уровне основного общего образования.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Предметные результаты освоения курса включают освоение научных знаний, умений и способов действий, специфических для соответствующей предметной области, предпосылки научного типа мышления,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К концу обучения в </w:t>
      </w:r>
      <w:r w:rsidRPr="006D294F"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5 классе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обучающийся получит следующие предметные результаты по отдельным темам программы по ОДНКНР: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Тематический блок 1. «Россия – наш общий дом».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Зачем изучать курс «Основы духовно-нравственной культуры народов России»?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гражданствообразующих</w:t>
      </w:r>
      <w:proofErr w:type="spellEnd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религий для формирования личности гражданина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понимать взаимосвязь между языком и культурой, духовно-нравственным развитием личности и социальным поведением.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Наш дом – Россия.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Язык и история.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понимать, что такое язык, каковы важность его изучения и влияние на миропонимание личности;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иметь базовые представления о формировании языка как носителя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духовно-нравственных смыслов культуры;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суть и смысл коммуникативной роли языка, в том числе в организации межкультурного диалога и взаимодействия;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Русский язык – язык общения и язык возможностей.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базовые представления о происхождении и развитии русского языка, его взаимосвязи с языками других народов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знать и уметь обосновать важность русского языка как </w:t>
      </w:r>
      <w:proofErr w:type="spellStart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культурообразующего</w:t>
      </w:r>
      <w:proofErr w:type="spellEnd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языка народов России, важность его для существования государства и общества;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понимать, что русский язык –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 нравственных категориях русского языка и их происхождении.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Истоки родной культуры.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сформированное представление о понятие «культура»;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осознавать и уметь доказывать взаимосвязь культуры и природы, знать основные формы репрезентации культуры, уметь их различать и соотносить с реальными проявлениями культурного многообразия;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выделять общие черты в культуре различных народов, обосновывать их значение и причины.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Материальная культура.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об артефактах культуры;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базовое представление о традиционных укладах хозяйства: земледелии, скотоводстве, охоте, рыболовстве;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взаимосвязь между хозяйственным укладом и проявлениями духовной культуры;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понимать и объяснять зависимость основных культурных укладов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народов России от географии их массового расселения, природных условий и взаимодействия с другими этносами.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Духовная культура.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 таких культурных концептах как «искусство», «наука», «религия»;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давать определения терминам «мораль», «нравственность», «духовные ценности», «духовность» на доступном для обучающихся уровне осмысления;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смысл и взаимосвязь названных терминов с формами их репрезентации в культуре;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значение культурных символов, нравственный и духовный смысл культурных артефактов;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знать, что такое знаки и символы, уметь соотносить их с культурными явлениями, с которыми они связаны.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Культура и религия.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связь религии и морали;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роль и значение духовных ценностей в религиях народов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характеризовать государствообразующие конфессии России и их картины мира.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Культура и образование.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термин «образование» и уметь обосновать его важность для личности и общества;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об основных ступенях образования в России и их необходимости;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взаимосвязь культуры и образованности человека;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приводить примеры взаимосвязи между знанием, образованием и личностным и профессиональным ростом человека;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Многообразие культур России (практическое занятие).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сформированные представления о закономерностях развития культуры и истории народов, их культурных особенностях;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выделять общее и единичное в культуре на основе предметных знаний о культуре своего народа;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важность сохранения культурного многообразия как источника духовно-нравственных ценностей, морали и нравственности современного общества.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Тематический блок 2. «Семья и духовно-нравственные ценности».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Семья – хранитель духовных ценностей.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понимать смысл термина «семья»;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 взаимосвязях между типом культуры и особенностями семейного быта и отношений в семье;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значение термина «поколение» и его взаимосвязь с культурными особенностями своего времени;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составить рассказ о своей семье в соответствии с культурно-историческими условиями её существования;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обосновывать такие понятия, как «счастливая семья», «семейное счастье»;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и уметь доказывать важность семьи как хранителя традиций и её воспитательную роль;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Тема 12.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Родина начинается с семьи.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уметь объяснить понятие «Родина»;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взаимосвязь и различия между концептами «Отечество» и «Родина»;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понимать, что такое история семьи, каковы формы её выражения и сохранения;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и доказывать взаимосвязь истории семьи и истории народа, государства, человечества.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Традиции семейного воспитания 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 семейных традициях и обосновывать их важность как ключевых элементах семейных отношений;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понимать взаимосвязь семейных традиций и культуры собственного этноса;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рассказывать о семейных традициях своего народа и народов России, собственной семьи;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роль семейных традиций в культуре общества, трансляции ценностей, духовно-нравственных идеалов.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Образ семьи в культуре народов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называть традиционные сказочные и фольклорные сюжеты о семье, семейных обязанностях;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обосновывать своё понимание семейных ценностей, выраженных в фольклорных сюжетах;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обосновывать важность семейных ценностей с использованием различного иллюстративного материала.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Труд в истории семьи.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понимать, что такое семейное хозяйство и домашний труд;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понимать и уметь объяснять специфику семьи как социального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института, характеризовать роль домашнего труда и распределение экономических функций в семье;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и оценивать семейный уклад и взаимосвязь с социально-экономической структурой общества в форме большой и малой семей;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распределение семейного труда и осознавать его важность для укрепления целостности семьи.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Семья в современном мире (практическое занятие).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предполагать и доказывать наличие взаимосвязи между культурой и духовно-нравственными ценностями семьи;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Тематический блок 3. «Духовно-нравственное богатство личности».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Личность – общество – культура.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понимать значение термина «человек» в контексте духовно-нравственной культуры;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обосновать взаимосвязь и взаимообусловленность чело века и общества, человека и культуры;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объяснять различия между обоснованием термина «личность» в быту, в контексте культуры и творчества;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знать, что такое гуманизм, иметь представление о его источниках в культуре.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Духовный мир человека. Человек – творец культуры.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Знать значение термина «творчество» в нескольких аспектах и понимать границы их применимости;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и доказывать важность морально- нравственных ограничений в творчестве;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важность творчества как реализацию духовно-нравственных ценностей человека;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доказывать детерминированность творчества культурой своего этноса;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уметь объяснить взаимосвязь труда и творчества.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Личность и духовно-нравственные ценности.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уметь объяснить значение и роль морали и нравственности в жизни человека;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происхождение духовных ценностей, понимание идеалов добра и зла;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уметь показывать на примерах значение таких ценностей, как «взаимопомощь», «сострадание», «милосердие», «любовь», «дружба», «коллективизм», «патриотизм», «любовь к близким».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Тематический блок 4. «Культурное единство России».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Историческая память как духовно-нравственная ценность.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Понимать и уметь объяснять суть термина «история», знать основные исторические периоды и уметь выделять их сущностные черты;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 значении и функциях изучения истории;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историю своей семьи и народа как часть мирового исторического процесса. Знать 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Литература как язык культуры.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понимать отличия литературы от других видов художественного творчества;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обосновывать и доказывать важность литературы как культурного явления, как формы трансляции культурных ценностей;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находить и обозначать средства выражения морального и нравственного смысла в литературных произведениях.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Взаимовлияние культур.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обосновывать важность сохранения культурного наследия;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Духовно-нравственные ценности российского народа.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Регионы России: культурное многообразие.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принципы федеративного устройства России и концепт «</w:t>
      </w:r>
      <w:proofErr w:type="spellStart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полиэтничность</w:t>
      </w:r>
      <w:proofErr w:type="spellEnd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называть основные этносы Российской Федерации и регионы, где они традиционно проживают;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объяснить значение словосочетаний «многонациональный народ Российской Федерации», «государствообразующий народ», «титульный этнос»;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понимать ценность многообразия культурных укладов народов Российской Федерации;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демонстрировать готовность к сохранению межнационального и межрелигиозного согласия в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выделять общие черты в культуре различных народов, обосновывать их значение и причины.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Праздники в культуре народов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 природе праздников и обосновывать их важность как элементов культуры;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устанавливать взаимосвязь праздников и культурного уклада;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различать основные типы праздников;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рассказывать о праздничных традициях народов России и собственной семьи;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анализировать связь праздников и истории, культуры народов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основной смысл семейных праздников;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определять нравственный смысл праздников народов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значение праздников как элементов культурной памяти народов России, как воплощение духовно-нравственных идеалов.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Памятники архитектуры народов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взаимосвязь между типом жилищ и типом хозяйственной деятельности;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и уметь охарактеризовать связь между уровнем научно-технического развития и типами жилищ;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осознавать и уметь объяснять взаимосвязь между особенностями архитектуры и духовно-нравственными ценностями народов России;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устанавливать связь между историей памятника и историей края, характеризовать памятники истории и культуры;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иметь представление о нравственном и научном смысле краеведческой работы.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Музыкальная культура народов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и доказывать важность музыки как культурного явления, как формы трансляции культурных ценностей;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находить и обозначать средства выражения морального и нравственного смысла музыкальных произведений;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основные темы музыкального творчества народов России, народные инструменты.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Изобразительное искусство народов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объяснить, что такое скульптура, живопись, графика, фольклорные орнаменты;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находить и обозначать средства выражения морального и нравственного смысла изобразительного искусства;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основные темы изобразительного искусства народов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Фольклор и литература народов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понимать, что такое пословицы и поговорки, обосновывать важность и нужность этих языковых выразительных средств;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объяснять, что такое эпос, миф, сказка, былина, песня;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знать, что такое национальная литература и каковы её выразительные средства;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оценивать морально-нравственный потенциал национальной литературы.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30.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Бытовые традиции народов России: пища, одежда, дом.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доказывать и отстаивать важность сохранения и развития культурных, духовно-нравственных, семейных и этнических традиций, многообразия культур;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шестиклассников уровне (с учётом их возрастных особенностей);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близким через бытовые традиции народов своего края.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31.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Культурная карта России (практическое занятие).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уметь объяснить отличия культурной географии от физической и политической географии;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понимать, что такое культурная карта народов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описывать отдельные области культурной карты в соответствии с их особенностями.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32.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Единство страны – залог будущего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К концу обучения в </w:t>
      </w:r>
      <w:r w:rsidRPr="006D294F"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6 классе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обучающийся получит следующие предметные результаты по отдельным темам программы по ОДНКНР.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Тематический блок 1. «Культура как социальность».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Мир культуры: его структура.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уметь объяснить структуру культуры как социального явления;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специфику социальных явлений, их ключевые отличия от природных явлений;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доказывать связь между этапом развития материальной культуры и социальной структурой общества, их взаимосвязь с духовно-нравственным состоянием общества;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понимать зависимость социальных процессов от культурно-исторических процессов;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объяснить взаимосвязь между научно-техническим прогрессом и этапами развития социума.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Культура России: многообразие регионов.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административно-территориальное деление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количество регионов, различать субъекты и федеральные округа, уметь показать их на административной карте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понимать и уметь объяснить необходимость федеративного устройства в </w:t>
      </w:r>
      <w:proofErr w:type="spellStart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полиэтничном</w:t>
      </w:r>
      <w:proofErr w:type="spellEnd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государстве, важность сохранения исторической памяти отдельных этносов;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объяснять принцип равенства прав каждого человека, вне зависимости от его принадлежности к тому или иному народу;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ценность многообразия культурных укладов народов Российской Федерации;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демонстрировать готовность к сохранению межнационального и межрелигиозного согласия в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характеризовать духовную культуру всех народов России как общее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достояние и богатство нашей многонациональной Родины.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История быта как история культуры.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смысл понятия «домашнее хозяйство» и характеризовать его типы;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находить и объяснять зависимость ценностных ориентиров народов России от их локализации в конкретных климатических, географических и культурно-исторических условиях.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Прогресс: технический и социальный.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Знать, что такое труд, производительность труда и разделение труда, характеризовать их роль и значение в истории и современном обществе;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демонстрировать понимание роли обслуживающего труда, его социальной и духовно-нравственной важности;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взаимосвязи между механизацией домашнего труда и изменениями социальных взаимосвязей в обществе;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осознавать и обосновывать влияние технологий на культуру и ценности общества.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Образование в культуре народов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об истории образования и его роли в обществе на различных этапах его развития;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обосновывать роль ценностей в обществе, их зависимость от процесса познания;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специфику каждого уровня образования, её роль в современных общественных процессах;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важность образования в современном мире и ценность знания;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характеризовать образование как часть процесса формирования духовно-нравственных ориентиров человека.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Права и обязанности человека.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термины «права человека», «естественные права человека», «правовая культура»;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историю формирования комплекса понятий, связанных с правами;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обосновывать важность прав человека как привилегии и обязанности человека;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необходимость соблюдения прав человека;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уметь объяснить необходимость сохранения паритета между правами и обязанностями человека в обществе;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приводить примеры формирования правовой культуры из истории народов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Общество и религия: духовно-нравственное взаимодействие.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понимать смысл терминов «религия», «конфессия», «атеизм», «свободомыслие»;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характеризовать основные </w:t>
      </w:r>
      <w:proofErr w:type="spellStart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культурообразующие</w:t>
      </w:r>
      <w:proofErr w:type="spellEnd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конфессии;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уметь объяснять роль религии в истории и на современном этапе общественного развития;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обосновывать роль религий как источника культурного развития общества.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Современный мир: самое важное (практическое занятие).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основные процессы, протекающие в современном обществе, его духовно-нравственные ориентиры;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уметь доказать важность духовно-нравственного развития человека и общества в целом для сохранения социально-экономического благополучия;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называть и характеризовать основные источники этого процесса, уметь доказывать теоретические положения, выдвинутые ранее на примерах из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 xml:space="preserve">истории и культуры России.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Тематический блок 2. «Человек и его отражение в культуре».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Духовно-нравственный облик и идеал человека.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Объяснять, как проявляется мораль и нравственность через описание личных качеств человека;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осознавать, какие личностные качества соотносятся с теми или иными моральными и нравственными ценностями;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различия между этикой и этикетом и их взаимосвязь;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и доказывать ценность свободы как залога благополучия общества, уважения к правам человека, его месту и роли в общественных процессах;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взаимосвязь таких понятий как «свобода», «ответственность», «право» и «долг»;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приводить примеры идеалов человека в историко-культурном пространстве современной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Взросление человека в культуре народов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Понимать различие между процессами антропогенеза и </w:t>
      </w:r>
      <w:proofErr w:type="spellStart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антропосоциогенеза</w:t>
      </w:r>
      <w:proofErr w:type="spellEnd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процесс взросления человека и его основные этапы, а также потребности человека для гармоничного развития существования на каждом из этапов;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важность взаимодействия человека и общества, характеризовать негативные эффекты социальной изоляции;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уметь демонстрировать своё понимание самостоятельности, её роли в развитии личности, во взаимодействии с другими людьми.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Религия как источник нравственности.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нравственный потенциал религии;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знать и уметь излагать нравственные принципы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государствообразующих конфессий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основные требования к нравственному идеалу человека в государствообразующих религиях современной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обосновывать важность религиозных моральных и нравственных ценностей для современного общества.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Наука как источник знания о человеке.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характеризовать смысл понятия «гуманитарное знание»;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определять нравственный смысл гуманитарного знания, его системообразующую роль в современной культуре;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«культура» как процесс самопознания общества, как его внутреннюю самоактуализацию;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и доказывать взаимосвязь различных областей гуманитарного знания.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Этика и нравственность как категории духовной культуры.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многосторонность понятия «этика»;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особенности этики как науки;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важность и необходимость нравственности для социального благополучия общества и личности.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Самопознание (практическое занятие).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понятия «самопознание», «автобиография», «автопортрет», «рефлексия»;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соотносить понятия «мораль», «нравственность», «ценности» с самопознанием и рефлексией на доступном для обучающихся уровне;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доказывать и обосновывать свои нравственные убеждения.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Тематический блок 3. «Человек как член общества».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Труд делает человека человеком.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важность труда и его роль в современном обществе;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соотносить понятия «добросовестный труд» и «экономическое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благополучие»;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объяснять понятия «безделье», «лень», «тунеядство»;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важность и уметь обосновать необходимость их преодоления для самого себя;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оценивать общественные процессы в области общественной оценки труда;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и демонстрировать значимость трудолюбия, трудовых подвигов, социальной ответственности за свой труд;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объяснять важность труда и его экономической стоимости;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объяснять понятия «безделье», «лень», «тунеядство», с одной стороны, и «трудолюбие», «подвиг труда», «ответственность», с другой стороны, а также «общественная оценка труда».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Подвиг: как узнать героя?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понятия «подвиг», «героизм», «самопожертвование»;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отличия подвига на войне и в мирное время;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доказывать важность героических примеров для жизни общества;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знать и называть героев современного общества и исторических личностей;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разграничение понятий «героизм» и «</w:t>
      </w:r>
      <w:proofErr w:type="spellStart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псевдогероизм</w:t>
      </w:r>
      <w:proofErr w:type="spellEnd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» через значимость для общества и понимание последствий.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Люди в обществе: духовно-нравственное взаимовлияние.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«социальные отношения»;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роль малых и больших социальных групп в нравственном состоянии личности;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понятия «дружба», «предательство», «честь», «коллективизм» и приводить примеры из истории, культуры и литературы;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обосновывать важность и находить нравственные основания 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социальной взаимопомощи, в том числе благотворительности;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характеризовать понятие «этика предпринимательства» в социальном аспекте.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Проблемы современного общества как отражение его духовно-нравственного самосознания.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приводить примеры таких понятий как «бедность», «асоциальная семья», «сиротство», знать и уметь обосновывать пути преодоления их последствий на доступном для понимания уровне;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важность понимания роли государства в преодолении этих проблем, а также необходимость помощи в преодолении этих состояний со стороны общества.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19.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Духовно-нравственные ориентиры социальных отношений.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понятия «благотворительность», «меценатство», «милосердие», «</w:t>
      </w:r>
      <w:proofErr w:type="spellStart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волонтерство</w:t>
      </w:r>
      <w:proofErr w:type="spellEnd"/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», «социальный проект», «гражданская и социальная ответственность», «общественные блага», «коллективизм» в их взаимосвязи;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анализировать и выявлять общие черты традиций благотворительности, милосердия, добровольной помощи, взаимовыручки у представителей разных этносов и религий;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самостоятельно находить информацию о благотворительных, волонтёрских и социальных проектах в регионе своего проживания.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Гуманизм как сущностная характеристика духовно-нравственной культуры народов России.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«гуманизм» как источник духовно-нравственных ценностей российского народа;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находить и обосновывать проявления гуманизма в историко-культурном наследии народов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знать и понимать важность гуманизма для формирования высоконравственной личности, государственной политики, взаимоотношений в обществе;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находить и объяснять гуманистические проявления в современной культуре.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Социальные профессии, их важность для сохранения духовно-нравственного облика общества.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понятия «социальные профессии», «помогающие профессии»;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иметь представление о духовно-нравственных качествах, необходимых представителям социальных профессий;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осознавать и обосновывать ответственность личности при выборе социальных профессий;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приводить примеры из литературы и истории, современной жизни, подтверждающие данную точку зрения.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Выдающиеся благотворители в истории. Благотворительность как нравственный долг.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«благотворительность» и его эволюцию в истории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«социальный долг», обосновывать его важную роль в жизни общества;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приводить примеры выдающихся благотворителей в истории и современной России;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смысл внеэкономической благотворительности: волонтёрской деятельности, аргументированно объяснять её важность.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23.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Выдающиеся учёные России. Наука как источник социального и духовного прогресса общества.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Характеризовать понятие «наука»;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аргументированно обосновывать важность науки в современном обществе, прослеживать её связь с научно-техническим и социальным прогрессом;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называть имена выдающихся учёных России;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важность понимания истории науки, получения и обоснования научного знания;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и доказывать важность науки для благополучия общества, страны и государства;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важность морали и нравственности в науке, её роль и вклад в доказательство этих понятий.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24.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Моя профессия (практическое занятие).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«профессия», предполагать характер и цель труда в определённой профессии;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преимущества выбранной профессии, характеризовать её вклад в общество, называть духовно-нравственные качества человека, необходимые в этом виде труда.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Тематический блок 4. «Родина и патриотизм».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25.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Гражданин.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понятия «Родина» и «гражданство», объяснять их взаимосвязь;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духовно-нравственный характер патриотизма, ценностей гражданского самосознания;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и уметь обосновывать нравственные качества гражданина.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26.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Патриотизм.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«патриотизм»;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приводить примеры патриотизма в истории и современном обществе;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различать истинный и ложный патриотизм через ориентированность на ценности толерантности, уважения к другим народам, их истории и культуре;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обосновывать важность патриотизма.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Тема 27.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Защита Родины: подвиг или долг?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Характеризовать понятия «война» и «мир»; 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доказывать важность сохранения мира и согласия;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роль защиты Отечества, её важность для гражданина;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понимать особенности защиты чести Отечества в спорте, науке, культуре;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понятия «военный подвиг», «честь», «доблесть», обосновывать их важность, приводить примеры их проявлений.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28.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Государство. Россия – наша родина.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«государство»;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выделять и формулировать основные особенности Российского государства с использованием исторических фактов и духовно-нравственные ценностей;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«закон» как существенную часть гражданской идентичности человека;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«гражданская идентичность», соотносить это понятие с необходимыми нравственными качествами человека.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29.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Гражданская идентичность (практическое занятие).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Охарактеризовать свою гражданскую идентичность, её составляющие: этническую, религиозную, гендерную идентичности;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обосновывать важность духовно-нравственных качеств гражданина, указывать их источники.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30.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Моя школа и мой класс (практическое занятие).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«добрые дела» в контексте оценки собственных действий, их нравственного характера;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находить примеры добрых дел в реальности и уметь адаптировать их к потребностям класса.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31.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Человек: какой он? (практическое занятие).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понятие «человек» как духовно-нравственный идеал;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приводить примеры духовно-нравственного идеала в культуре;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формулировать свой идеал человека и нравственные качества, которые ему присущи.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Тема 32.</w:t>
      </w:r>
      <w:r w:rsidRPr="00DA3D17">
        <w:rPr>
          <w:rFonts w:ascii="Times New Roman" w:eastAsia="Calibri" w:hAnsi="Times New Roman" w:cs="Times New Roman"/>
          <w:sz w:val="28"/>
          <w:szCs w:val="28"/>
        </w:rPr>
        <w:t> 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Человек и культура (проект).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грани взаимодействия человека и культуры;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уметь описать в выбранном направлении с помощью известных примеров образ человека, создаваемый произведениями культуры;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показать взаимосвязь человека и культуры через их взаимовлияние;</w:t>
      </w:r>
    </w:p>
    <w:p w:rsidR="00903424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характеризовать основные признаки понятия «человек» с использованием исторических и культурных примеров, их осмысление и оценку, как с положительной, так и с отрицательной стороны.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Система оценки результатов обучения.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Личностные компетенции обучающихся не подлежат непосредственной оценке, не являются непосредственным основанием оценки как итогового, так и промежуточного уровня духовно-нравственного развития детей, не являются непосредственным основанием при оценке качества образования.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i/>
          <w:iCs/>
          <w:sz w:val="28"/>
          <w:szCs w:val="28"/>
          <w:lang w:val="ru-RU"/>
        </w:rPr>
        <w:t>Система оценки образовательных достижений основана на методе наблюдения и включает:</w:t>
      </w: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педагогические наблюдения, педагогическую диагностику, связанную с оценкой эффективности педагогических действий с целью их дальнейшей оптимизации, проектные работы обучающихся, фиксирующие их достижения в ходе образовательной деятельности и взаимодействия в социуме (классе), мониторинги сформированности духовно-нравственных ценностей личности, включающие традиционные ценности как опорные элементы ценностных ориентаций обучающихся.</w:t>
      </w:r>
    </w:p>
    <w:p w:rsidR="006D294F" w:rsidRPr="006D294F" w:rsidRDefault="006D294F" w:rsidP="006D294F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D294F">
        <w:rPr>
          <w:rFonts w:ascii="Times New Roman" w:eastAsia="Calibri" w:hAnsi="Times New Roman" w:cs="Times New Roman"/>
          <w:sz w:val="28"/>
          <w:szCs w:val="28"/>
          <w:lang w:val="ru-RU"/>
        </w:rPr>
        <w:t>При этом непосредственное оценивание остаётся прерогативной образовательной организации с учётом обозначенных в программе по ОДНКНР предметных, личностных и метапредметных результатов.</w:t>
      </w:r>
    </w:p>
    <w:p w:rsidR="006D294F" w:rsidRPr="000F31F6" w:rsidRDefault="006D294F">
      <w:pPr>
        <w:rPr>
          <w:lang w:val="ru-RU"/>
        </w:rPr>
        <w:sectPr w:rsidR="006D294F" w:rsidRPr="000F31F6">
          <w:pgSz w:w="11906" w:h="16383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bookmarkStart w:id="9" w:name="block-20342435"/>
      <w:bookmarkEnd w:id="8"/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903424" w:rsidTr="007D5682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 w:rsidTr="007D568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 w:rsidRPr="009648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6D294F" w:rsidRDefault="006D294F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b/>
                <w:lang w:val="ru-RU"/>
              </w:rPr>
              <w:t>Тематический блок 1. «Россия — наш общий дом»</w:t>
            </w: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6D294F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Зачем изучать курс «Основы духовно-нравственной куль- туры народов России»?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6D29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2035E2" w:rsidRPr="006D29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Default="006D294F">
            <w:pPr>
              <w:spacing w:after="0"/>
              <w:ind w:left="135"/>
            </w:pPr>
            <w:proofErr w:type="spellStart"/>
            <w:r w:rsidRPr="0059226A">
              <w:rPr>
                <w:rFonts w:ascii="Times New Roman" w:hAnsi="Times New Roman" w:cs="Times New Roman"/>
              </w:rPr>
              <w:t>Наш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дом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— </w:t>
            </w:r>
            <w:proofErr w:type="spellStart"/>
            <w:r w:rsidRPr="0059226A">
              <w:rPr>
                <w:rFonts w:ascii="Times New Roman" w:hAnsi="Times New Roman" w:cs="Times New Roman"/>
              </w:rPr>
              <w:t>Россия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6D294F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6D294F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</w:pPr>
            <w:proofErr w:type="spellStart"/>
            <w:r w:rsidRPr="0059226A">
              <w:rPr>
                <w:rFonts w:ascii="Times New Roman" w:hAnsi="Times New Roman" w:cs="Times New Roman"/>
              </w:rPr>
              <w:t>Язык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история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D294F" w:rsidRPr="000F31F6" w:rsidRDefault="006D294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D294F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Русский язык — язык общения и язык возможностей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D294F" w:rsidRPr="000F31F6" w:rsidRDefault="006D294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D294F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</w:pPr>
            <w:proofErr w:type="spellStart"/>
            <w:r w:rsidRPr="0059226A">
              <w:rPr>
                <w:rFonts w:ascii="Times New Roman" w:hAnsi="Times New Roman" w:cs="Times New Roman"/>
              </w:rPr>
              <w:t>Истоки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родной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культуры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D294F" w:rsidRPr="000F31F6" w:rsidRDefault="006D294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D294F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</w:pPr>
            <w:proofErr w:type="spellStart"/>
            <w:r w:rsidRPr="0059226A">
              <w:rPr>
                <w:rFonts w:ascii="Times New Roman" w:hAnsi="Times New Roman" w:cs="Times New Roman"/>
              </w:rPr>
              <w:t>Материальная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культура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D294F" w:rsidRPr="000F31F6" w:rsidRDefault="006D294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D294F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6D294F" w:rsidRPr="0059226A" w:rsidRDefault="006D294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59226A">
              <w:rPr>
                <w:rFonts w:ascii="Times New Roman" w:hAnsi="Times New Roman" w:cs="Times New Roman"/>
              </w:rPr>
              <w:t>Духовная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культура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D294F" w:rsidRPr="000F31F6" w:rsidRDefault="006D294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D294F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6D294F" w:rsidRPr="0059226A" w:rsidRDefault="006D294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59226A">
              <w:rPr>
                <w:rFonts w:ascii="Times New Roman" w:hAnsi="Times New Roman" w:cs="Times New Roman"/>
              </w:rPr>
              <w:t>Культура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59226A">
              <w:rPr>
                <w:rFonts w:ascii="Times New Roman" w:hAnsi="Times New Roman" w:cs="Times New Roman"/>
              </w:rPr>
              <w:t>религия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D294F" w:rsidRPr="000F31F6" w:rsidRDefault="006D294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D294F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6D294F" w:rsidRPr="0059226A" w:rsidRDefault="006D294F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59226A">
              <w:rPr>
                <w:rFonts w:ascii="Times New Roman" w:hAnsi="Times New Roman" w:cs="Times New Roman"/>
              </w:rPr>
              <w:t>Культура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образование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D294F" w:rsidRPr="000F31F6" w:rsidRDefault="006D294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D294F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D294F" w:rsidRDefault="006D294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 xml:space="preserve">Многообразие культур России </w:t>
            </w:r>
            <w:r w:rsidRPr="0059226A">
              <w:rPr>
                <w:rFonts w:ascii="Times New Roman" w:hAnsi="Times New Roman" w:cs="Times New Roman"/>
                <w:i/>
                <w:lang w:val="ru-RU"/>
              </w:rPr>
              <w:t>(практическое занятие)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294F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D294F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D294F" w:rsidRPr="000F31F6" w:rsidRDefault="006D294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2035E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 w:rsidR="006D294F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 w:rsidRPr="009648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0F31F6" w:rsidRDefault="006D294F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b/>
                <w:lang w:val="ru-RU"/>
              </w:rPr>
              <w:t>Тематический блок 2. «Семья и духовно-нравственные ценности»</w:t>
            </w: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Default="006D294F">
            <w:pPr>
              <w:spacing w:after="0"/>
              <w:ind w:left="135"/>
            </w:pPr>
            <w:r w:rsidRPr="0059226A">
              <w:rPr>
                <w:rFonts w:ascii="Times New Roman" w:hAnsi="Times New Roman" w:cs="Times New Roman"/>
                <w:lang w:val="ru-RU"/>
              </w:rPr>
              <w:t>Семья — хранитель духовных ценностей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30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Default="006D294F">
            <w:pPr>
              <w:spacing w:after="0"/>
              <w:ind w:left="135"/>
            </w:pPr>
            <w:proofErr w:type="spellStart"/>
            <w:r w:rsidRPr="0059226A">
              <w:rPr>
                <w:rFonts w:ascii="Times New Roman" w:hAnsi="Times New Roman" w:cs="Times New Roman"/>
              </w:rPr>
              <w:t>Родина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начинается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с </w:t>
            </w:r>
            <w:proofErr w:type="spellStart"/>
            <w:r w:rsidRPr="0059226A">
              <w:rPr>
                <w:rFonts w:ascii="Times New Roman" w:hAnsi="Times New Roman" w:cs="Times New Roman"/>
              </w:rPr>
              <w:t>семьи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7D56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2035E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6D294F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Традиции семейного воспитания в России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7D568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2035E2" w:rsidRPr="006D29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90342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90342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6D294F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Образ семьи в культуре народов России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AE146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2035E2" w:rsidRPr="006D29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D568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90342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Default="006D294F">
            <w:pPr>
              <w:spacing w:after="0"/>
              <w:ind w:left="135"/>
            </w:pPr>
            <w:proofErr w:type="spellStart"/>
            <w:r w:rsidRPr="0059226A">
              <w:rPr>
                <w:rFonts w:ascii="Times New Roman" w:hAnsi="Times New Roman" w:cs="Times New Roman"/>
              </w:rPr>
              <w:t>Труд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истории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семьи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7D56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2035E2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6D294F" w:rsidRPr="0059226A" w:rsidRDefault="006D294F" w:rsidP="006D294F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 xml:space="preserve">Семья </w:t>
            </w:r>
            <w:proofErr w:type="gramStart"/>
            <w:r w:rsidRPr="0059226A">
              <w:rPr>
                <w:rFonts w:ascii="Times New Roman" w:hAnsi="Times New Roman" w:cs="Times New Roman"/>
              </w:rPr>
              <w:t>в  современном</w:t>
            </w:r>
            <w:proofErr w:type="gramEnd"/>
            <w:r w:rsidRPr="0059226A">
              <w:rPr>
                <w:rFonts w:ascii="Times New Roman" w:hAnsi="Times New Roman" w:cs="Times New Roman"/>
              </w:rPr>
              <w:t xml:space="preserve">  мире</w:t>
            </w:r>
          </w:p>
          <w:p w:rsidR="00903424" w:rsidRPr="006D294F" w:rsidRDefault="006D294F" w:rsidP="006D294F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i/>
                <w:lang w:val="ru-RU"/>
              </w:rPr>
              <w:t>(практическое занятие)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7D568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2035E2" w:rsidRPr="006D29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2035E2">
            <w:pPr>
              <w:spacing w:after="0"/>
              <w:ind w:left="135"/>
              <w:jc w:val="center"/>
              <w:rPr>
                <w:lang w:val="ru-RU"/>
              </w:rPr>
            </w:pPr>
            <w:r w:rsidRPr="006D29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Pr="006D294F" w:rsidRDefault="006D294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D294F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2035E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 w:rsidRPr="009648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b/>
                <w:lang w:val="ru-RU"/>
              </w:rPr>
              <w:t>Тематический блок 3. «Духовно-нравственное богатство личности»</w:t>
            </w: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Default="007D5682">
            <w:pPr>
              <w:spacing w:after="0"/>
              <w:ind w:left="135"/>
            </w:pPr>
            <w:proofErr w:type="spellStart"/>
            <w:r w:rsidRPr="0059226A">
              <w:rPr>
                <w:rFonts w:ascii="Times New Roman" w:hAnsi="Times New Roman" w:cs="Times New Roman"/>
              </w:rPr>
              <w:t>Личность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—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общество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—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культура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 xml:space="preserve">Духовный мир </w:t>
            </w:r>
            <w:proofErr w:type="gramStart"/>
            <w:r w:rsidRPr="0059226A">
              <w:rPr>
                <w:rFonts w:ascii="Times New Roman" w:hAnsi="Times New Roman" w:cs="Times New Roman"/>
                <w:lang w:val="ru-RU"/>
              </w:rPr>
              <w:t>человека .</w:t>
            </w:r>
            <w:proofErr w:type="gramEnd"/>
            <w:r w:rsidRPr="0059226A">
              <w:rPr>
                <w:rFonts w:ascii="Times New Roman" w:hAnsi="Times New Roman" w:cs="Times New Roman"/>
                <w:lang w:val="ru-RU"/>
              </w:rPr>
              <w:t xml:space="preserve"> Человек — творец культуры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7D5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Личность и духовно-нравственные ценности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7D5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 w:rsidRPr="009648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b/>
                <w:lang w:val="ru-RU"/>
              </w:rPr>
              <w:t>Тематический блок 4. «Культурное единство России»</w:t>
            </w: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Историческая память как духовно-нравственная ценность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2035E2" w:rsidRPr="007D5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90342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90342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Литература как язык куль туры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2035E2">
            <w:pPr>
              <w:spacing w:after="0"/>
              <w:ind w:left="135"/>
              <w:jc w:val="center"/>
              <w:rPr>
                <w:lang w:val="ru-RU"/>
              </w:rPr>
            </w:pPr>
            <w:r w:rsidRPr="007D5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90342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90342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59226A">
              <w:rPr>
                <w:rFonts w:ascii="Times New Roman" w:hAnsi="Times New Roman" w:cs="Times New Roman"/>
              </w:rPr>
              <w:t>Взаимовлияние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культур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Духовно-нравственные ценности российского народа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2035E2">
            <w:pPr>
              <w:spacing w:after="0"/>
              <w:ind w:left="135"/>
              <w:jc w:val="center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90342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90342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03424" w:rsidRDefault="007D5682">
            <w:pPr>
              <w:spacing w:after="0"/>
              <w:ind w:left="135"/>
            </w:pPr>
            <w:proofErr w:type="spellStart"/>
            <w:r w:rsidRPr="0059226A">
              <w:rPr>
                <w:rFonts w:ascii="Times New Roman" w:hAnsi="Times New Roman" w:cs="Times New Roman"/>
              </w:rPr>
              <w:t>Регионы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России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культурное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многообразие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2035E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7D5682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Праздники в культуре народов России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lang w:val="ru-RU"/>
              </w:rPr>
            </w:pPr>
          </w:p>
        </w:tc>
      </w:tr>
      <w:tr w:rsidR="007D5682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Памятники в культуре народов России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lang w:val="ru-RU"/>
              </w:rPr>
            </w:pPr>
          </w:p>
        </w:tc>
      </w:tr>
      <w:tr w:rsidR="007D5682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Музыкальная культура народов России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lang w:val="ru-RU"/>
              </w:rPr>
            </w:pPr>
          </w:p>
        </w:tc>
      </w:tr>
      <w:tr w:rsidR="007D5682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59226A">
              <w:rPr>
                <w:rFonts w:ascii="Times New Roman" w:hAnsi="Times New Roman" w:cs="Times New Roman"/>
              </w:rPr>
              <w:t>Изобразительное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   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искусство</w:t>
            </w:r>
            <w:proofErr w:type="spellEnd"/>
            <w:r w:rsidRPr="0059226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народов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9226A">
              <w:rPr>
                <w:rFonts w:ascii="Times New Roman" w:hAnsi="Times New Roman" w:cs="Times New Roman"/>
              </w:rPr>
              <w:t>России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lang w:val="ru-RU"/>
              </w:rPr>
            </w:pPr>
          </w:p>
        </w:tc>
      </w:tr>
      <w:tr w:rsidR="007D5682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Фольклор и литература народов России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lang w:val="ru-RU"/>
              </w:rPr>
            </w:pPr>
          </w:p>
        </w:tc>
      </w:tr>
      <w:tr w:rsidR="007D5682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4.11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7D5682" w:rsidRPr="0059226A" w:rsidRDefault="007D5682" w:rsidP="007D5682">
            <w:pPr>
              <w:pStyle w:val="TableParagraph"/>
              <w:spacing w:before="0"/>
              <w:ind w:left="0" w:right="0"/>
              <w:rPr>
                <w:rFonts w:ascii="Times New Roman" w:hAnsi="Times New Roman" w:cs="Times New Roman"/>
                <w:i/>
              </w:rPr>
            </w:pPr>
            <w:r w:rsidRPr="0059226A">
              <w:rPr>
                <w:rFonts w:ascii="Times New Roman" w:hAnsi="Times New Roman" w:cs="Times New Roman"/>
              </w:rPr>
              <w:t xml:space="preserve">Бытовые традиции народов России: пища, одежда, дом </w:t>
            </w:r>
            <w:r w:rsidRPr="0059226A">
              <w:rPr>
                <w:rFonts w:ascii="Times New Roman" w:hAnsi="Times New Roman" w:cs="Times New Roman"/>
                <w:i/>
              </w:rPr>
              <w:t>(практическое</w:t>
            </w:r>
          </w:p>
          <w:p w:rsidR="007D5682" w:rsidRPr="007D5682" w:rsidRDefault="007D5682" w:rsidP="007D568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59226A">
              <w:rPr>
                <w:rFonts w:ascii="Times New Roman" w:hAnsi="Times New Roman" w:cs="Times New Roman"/>
                <w:i/>
              </w:rPr>
              <w:t>занятие</w:t>
            </w:r>
            <w:proofErr w:type="spellEnd"/>
            <w:r w:rsidRPr="0059226A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D568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lang w:val="ru-RU"/>
              </w:rPr>
            </w:pPr>
          </w:p>
        </w:tc>
      </w:tr>
      <w:tr w:rsidR="007D5682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4.12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7D5682" w:rsidRPr="0059226A" w:rsidRDefault="007D5682" w:rsidP="007D5682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Культурная    карта    России</w:t>
            </w:r>
          </w:p>
          <w:p w:rsidR="007D5682" w:rsidRPr="0059226A" w:rsidRDefault="007D5682" w:rsidP="007D5682">
            <w:pPr>
              <w:pStyle w:val="TableParagraph"/>
              <w:spacing w:before="0"/>
              <w:ind w:left="0" w:right="0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  <w:i/>
              </w:rPr>
              <w:t>(практическое занятие)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lang w:val="ru-RU"/>
              </w:rPr>
            </w:pPr>
          </w:p>
        </w:tc>
      </w:tr>
      <w:tr w:rsidR="007D5682" w:rsidRPr="006D294F" w:rsidTr="007D568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4.13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7D5682" w:rsidRPr="0059226A" w:rsidRDefault="007D5682" w:rsidP="007D5682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Единство страны — залог будущего России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AE146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2035E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AE146F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 w:rsidTr="007D56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2035E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sectPr w:rsidR="009034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903424" w:rsidTr="007D5682">
        <w:trPr>
          <w:trHeight w:val="144"/>
          <w:tblCellSpacing w:w="20" w:type="nil"/>
        </w:trPr>
        <w:tc>
          <w:tcPr>
            <w:tcW w:w="12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4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 w:rsidTr="007D568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 w:rsidRPr="009648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b/>
                <w:lang w:val="ru-RU"/>
              </w:rPr>
              <w:t>Тематический блок 1. «Культура как социальность»</w:t>
            </w: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Default="007D5682">
            <w:pPr>
              <w:spacing w:after="0"/>
              <w:ind w:left="135"/>
            </w:pPr>
            <w:r w:rsidRPr="0059226A">
              <w:rPr>
                <w:rFonts w:ascii="Times New Roman" w:hAnsi="Times New Roman" w:cs="Times New Roman"/>
                <w:lang w:val="ru-RU"/>
              </w:rPr>
              <w:t>Мир культуры: его структура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Культура России: многообразие регионов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История быта как история культуры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Прогресс: технический и социальный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Образование в культуре народов России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7D5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Права и обязанности человека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Общество и религия: духовно-нравственное взаимодействие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7D5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 xml:space="preserve">Современный мир: самое важное </w:t>
            </w:r>
            <w:r w:rsidRPr="0059226A">
              <w:rPr>
                <w:rFonts w:ascii="Times New Roman" w:hAnsi="Times New Roman" w:cs="Times New Roman"/>
                <w:i/>
                <w:lang w:val="ru-RU"/>
              </w:rPr>
              <w:t>(</w:t>
            </w:r>
            <w:r>
              <w:rPr>
                <w:rFonts w:ascii="Times New Roman" w:hAnsi="Times New Roman" w:cs="Times New Roman"/>
                <w:i/>
                <w:lang w:val="ru-RU"/>
              </w:rPr>
              <w:t>контрольная работа</w:t>
            </w:r>
            <w:r w:rsidRPr="0059226A">
              <w:rPr>
                <w:rFonts w:ascii="Times New Roman" w:hAnsi="Times New Roman" w:cs="Times New Roman"/>
                <w:i/>
                <w:lang w:val="ru-RU"/>
              </w:rPr>
              <w:t>)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D568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5682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 w:rsidRPr="009648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b/>
                <w:lang w:val="ru-RU"/>
              </w:rPr>
              <w:t>Тематический блок 2. «Человек и его отражение в культуре»</w:t>
            </w: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Каким должен быть человек? Духовно- нравственный облик и идеал человека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7D5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Взросление человека в культуре народов России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2518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2035E2"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90342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90342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Религия как источник нравственности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Наука как  источник  знания о человеке и человеческом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2035E2">
            <w:pPr>
              <w:spacing w:after="0"/>
              <w:ind w:left="135"/>
              <w:jc w:val="center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5182F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7D56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7D5682">
            <w:pPr>
              <w:spacing w:after="0"/>
              <w:ind w:left="135"/>
              <w:rPr>
                <w:lang w:val="ru-RU"/>
              </w:rPr>
            </w:pPr>
            <w:r w:rsidRPr="0059226A">
              <w:rPr>
                <w:rFonts w:ascii="Times New Roman" w:hAnsi="Times New Roman" w:cs="Times New Roman"/>
                <w:lang w:val="ru-RU"/>
              </w:rPr>
              <w:t>Этика и нравственность как категории духовной культуры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903424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Самопознание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9226A">
              <w:rPr>
                <w:rFonts w:ascii="Times New Roman" w:hAnsi="Times New Roman" w:cs="Times New Roman"/>
                <w:i/>
              </w:rPr>
              <w:t>(практическое занятие)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7D56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2035E2"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035E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D568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903424">
            <w:pPr>
              <w:spacing w:after="0"/>
              <w:ind w:left="135"/>
              <w:rPr>
                <w:lang w:val="ru-RU"/>
              </w:rPr>
            </w:pPr>
          </w:p>
        </w:tc>
      </w:tr>
      <w:tr w:rsidR="0025182F" w:rsidRPr="006D294F" w:rsidTr="00D050D0">
        <w:trPr>
          <w:trHeight w:val="144"/>
          <w:tblCellSpacing w:w="20" w:type="nil"/>
        </w:trPr>
        <w:tc>
          <w:tcPr>
            <w:tcW w:w="5711" w:type="dxa"/>
            <w:gridSpan w:val="2"/>
            <w:tcMar>
              <w:top w:w="50" w:type="dxa"/>
              <w:left w:w="100" w:type="dxa"/>
            </w:tcMar>
            <w:vAlign w:val="center"/>
          </w:tcPr>
          <w:p w:rsidR="0025182F" w:rsidRPr="0059226A" w:rsidRDefault="0025182F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25182F" w:rsidRDefault="002518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182F" w:rsidRDefault="002518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734" w:type="dxa"/>
            <w:gridSpan w:val="2"/>
            <w:tcMar>
              <w:top w:w="50" w:type="dxa"/>
              <w:left w:w="100" w:type="dxa"/>
            </w:tcMar>
            <w:vAlign w:val="center"/>
          </w:tcPr>
          <w:p w:rsidR="0025182F" w:rsidRPr="000F31F6" w:rsidRDefault="0025182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D5682" w:rsidRPr="0096489C" w:rsidTr="00D050D0">
        <w:trPr>
          <w:trHeight w:val="144"/>
          <w:tblCellSpacing w:w="20" w:type="nil"/>
        </w:trPr>
        <w:tc>
          <w:tcPr>
            <w:tcW w:w="13882" w:type="dxa"/>
            <w:gridSpan w:val="6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9226A">
              <w:rPr>
                <w:rFonts w:ascii="Times New Roman" w:hAnsi="Times New Roman" w:cs="Times New Roman"/>
                <w:b/>
                <w:lang w:val="ru-RU"/>
              </w:rPr>
              <w:t>Тематический блок 3. «Человек как член общества»</w:t>
            </w:r>
          </w:p>
        </w:tc>
      </w:tr>
      <w:tr w:rsidR="007D5682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3.1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7D5682" w:rsidRPr="0059226A" w:rsidRDefault="007D5682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Труд делает человека человеком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7D5682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D5682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25182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3.2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7D5682" w:rsidRPr="0059226A" w:rsidRDefault="007D5682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Подвиг: как узнать героя?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7D5682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D5682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25182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3.3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7D5682" w:rsidRPr="0059226A" w:rsidRDefault="007D5682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Люди в обществе: духовно- нравственное взаимовлияние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7D5682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D5682" w:rsidRPr="007D5682" w:rsidRDefault="007D56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D5682" w:rsidRPr="000F31F6" w:rsidRDefault="007D568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25182F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5182F" w:rsidRDefault="0025182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3.4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25182F" w:rsidRPr="0059226A" w:rsidRDefault="0025182F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 xml:space="preserve">Проблемы современного общества как отражение его духовно-нравственного </w:t>
            </w:r>
            <w:proofErr w:type="spellStart"/>
            <w:r w:rsidRPr="0059226A">
              <w:rPr>
                <w:rFonts w:ascii="Times New Roman" w:hAnsi="Times New Roman" w:cs="Times New Roman"/>
              </w:rPr>
              <w:t>са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мосознания</w:t>
            </w:r>
            <w:proofErr w:type="spellEnd"/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25182F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25182F" w:rsidRPr="000F31F6" w:rsidRDefault="0025182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25182F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5182F" w:rsidRDefault="0025182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3.5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25182F" w:rsidRPr="0059226A" w:rsidRDefault="0025182F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Духовно-нравственные ориентиры социальных отношений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25182F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25182F" w:rsidRPr="000F31F6" w:rsidRDefault="0025182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25182F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5182F" w:rsidRDefault="0025182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3.6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25182F" w:rsidRPr="0059226A" w:rsidRDefault="0025182F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Гуманизм как сущностная характеристика духовно- нравственной культуры народов России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25182F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25182F" w:rsidRPr="000F31F6" w:rsidRDefault="0025182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25182F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5182F" w:rsidRDefault="0025182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3.7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25182F" w:rsidRPr="0059226A" w:rsidRDefault="0025182F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Социальные профессии; их важность для сохранения духовно-нравственного облика общества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25182F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25182F" w:rsidRPr="000F31F6" w:rsidRDefault="0025182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25182F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5182F" w:rsidRDefault="0025182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3.8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25182F" w:rsidRPr="0059226A" w:rsidRDefault="0025182F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 xml:space="preserve">Выдающиеся благотворители в </w:t>
            </w:r>
            <w:proofErr w:type="gramStart"/>
            <w:r w:rsidRPr="0059226A">
              <w:rPr>
                <w:rFonts w:ascii="Times New Roman" w:hAnsi="Times New Roman" w:cs="Times New Roman"/>
              </w:rPr>
              <w:t>истории .</w:t>
            </w:r>
            <w:proofErr w:type="gramEnd"/>
            <w:r w:rsidRPr="0059226A">
              <w:rPr>
                <w:rFonts w:ascii="Times New Roman" w:hAnsi="Times New Roman" w:cs="Times New Roman"/>
              </w:rPr>
              <w:t xml:space="preserve"> Благотворительность как нравственный долг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25182F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25182F" w:rsidRPr="000F31F6" w:rsidRDefault="0025182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25182F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5182F" w:rsidRDefault="0025182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3.9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25182F" w:rsidRPr="0059226A" w:rsidRDefault="0025182F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 xml:space="preserve">Выдающиеся учёные </w:t>
            </w:r>
            <w:proofErr w:type="gramStart"/>
            <w:r w:rsidRPr="0059226A">
              <w:rPr>
                <w:rFonts w:ascii="Times New Roman" w:hAnsi="Times New Roman" w:cs="Times New Roman"/>
              </w:rPr>
              <w:t>России .</w:t>
            </w:r>
            <w:proofErr w:type="gramEnd"/>
            <w:r w:rsidRPr="0059226A">
              <w:rPr>
                <w:rFonts w:ascii="Times New Roman" w:hAnsi="Times New Roman" w:cs="Times New Roman"/>
              </w:rPr>
              <w:t xml:space="preserve"> Наука как источник социального и духовного про- </w:t>
            </w:r>
            <w:proofErr w:type="spellStart"/>
            <w:r w:rsidRPr="0059226A">
              <w:rPr>
                <w:rFonts w:ascii="Times New Roman" w:hAnsi="Times New Roman" w:cs="Times New Roman"/>
              </w:rPr>
              <w:t>гресса</w:t>
            </w:r>
            <w:proofErr w:type="spellEnd"/>
            <w:r w:rsidRPr="0059226A">
              <w:rPr>
                <w:rFonts w:ascii="Times New Roman" w:hAnsi="Times New Roman" w:cs="Times New Roman"/>
              </w:rPr>
              <w:t xml:space="preserve"> общества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25182F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25182F" w:rsidRPr="000F31F6" w:rsidRDefault="0025182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25182F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25182F" w:rsidRDefault="0025182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3.10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25182F" w:rsidRPr="0059226A" w:rsidRDefault="0025182F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 xml:space="preserve">Моя профессия </w:t>
            </w:r>
            <w:r w:rsidRPr="0059226A">
              <w:rPr>
                <w:rFonts w:ascii="Times New Roman" w:hAnsi="Times New Roman" w:cs="Times New Roman"/>
                <w:i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контрольная работа</w:t>
            </w:r>
            <w:r w:rsidRPr="0059226A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25182F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182F" w:rsidRPr="007D5682" w:rsidRDefault="0025182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25182F" w:rsidRPr="000F31F6" w:rsidRDefault="0025182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050D0" w:rsidRPr="006D294F" w:rsidTr="00D050D0">
        <w:trPr>
          <w:trHeight w:val="144"/>
          <w:tblCellSpacing w:w="20" w:type="nil"/>
        </w:trPr>
        <w:tc>
          <w:tcPr>
            <w:tcW w:w="5711" w:type="dxa"/>
            <w:gridSpan w:val="2"/>
            <w:tcMar>
              <w:top w:w="50" w:type="dxa"/>
              <w:left w:w="100" w:type="dxa"/>
            </w:tcMar>
            <w:vAlign w:val="center"/>
          </w:tcPr>
          <w:p w:rsidR="00D050D0" w:rsidRPr="0059226A" w:rsidRDefault="00D050D0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734" w:type="dxa"/>
            <w:gridSpan w:val="2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050D0" w:rsidRPr="0096489C" w:rsidTr="00D050D0">
        <w:trPr>
          <w:trHeight w:val="144"/>
          <w:tblCellSpacing w:w="20" w:type="nil"/>
        </w:trPr>
        <w:tc>
          <w:tcPr>
            <w:tcW w:w="13882" w:type="dxa"/>
            <w:gridSpan w:val="6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9226A">
              <w:rPr>
                <w:rFonts w:ascii="Times New Roman" w:hAnsi="Times New Roman" w:cs="Times New Roman"/>
                <w:b/>
                <w:lang w:val="ru-RU"/>
              </w:rPr>
              <w:t>Тематический блок 4. «Родина и патриотизм»</w:t>
            </w:r>
          </w:p>
        </w:tc>
      </w:tr>
      <w:tr w:rsidR="00D050D0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4.1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D050D0" w:rsidRPr="0059226A" w:rsidRDefault="00D050D0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Гражданин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50D0" w:rsidRPr="007D5682" w:rsidRDefault="00D050D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050D0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4.2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D050D0" w:rsidRPr="0059226A" w:rsidRDefault="00D050D0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Патриотизм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50D0" w:rsidRPr="007D5682" w:rsidRDefault="00D050D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050D0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4.3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D050D0" w:rsidRPr="0059226A" w:rsidRDefault="00D050D0" w:rsidP="007D5682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Защита Родины: подвиг или  долг?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50D0" w:rsidRPr="007D5682" w:rsidRDefault="00D050D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050D0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4.4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D050D0" w:rsidRPr="0059226A" w:rsidRDefault="00D050D0" w:rsidP="00D050D0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59226A">
              <w:rPr>
                <w:rFonts w:ascii="Times New Roman" w:hAnsi="Times New Roman" w:cs="Times New Roman"/>
              </w:rPr>
              <w:t>Государство .</w:t>
            </w:r>
            <w:proofErr w:type="gramEnd"/>
          </w:p>
          <w:p w:rsidR="00D050D0" w:rsidRPr="0059226A" w:rsidRDefault="00D050D0" w:rsidP="00D050D0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Россия — наша родина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50D0" w:rsidRPr="007D5682" w:rsidRDefault="00D050D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050D0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4.5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D050D0" w:rsidRPr="0059226A" w:rsidRDefault="00D050D0" w:rsidP="00D050D0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>Гражданская    идентичность</w:t>
            </w:r>
          </w:p>
          <w:p w:rsidR="00D050D0" w:rsidRPr="0059226A" w:rsidRDefault="00D050D0" w:rsidP="00D050D0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  <w:i/>
              </w:rPr>
              <w:t>(практическое занятие)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50D0" w:rsidRPr="007D5682" w:rsidRDefault="00D050D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050D0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4.6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D050D0" w:rsidRPr="0059226A" w:rsidRDefault="00D050D0" w:rsidP="00D050D0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59226A">
              <w:rPr>
                <w:rFonts w:ascii="Times New Roman" w:hAnsi="Times New Roman" w:cs="Times New Roman"/>
              </w:rPr>
              <w:t>Моя  школа</w:t>
            </w:r>
            <w:proofErr w:type="gramEnd"/>
            <w:r w:rsidRPr="0059226A">
              <w:rPr>
                <w:rFonts w:ascii="Times New Roman" w:hAnsi="Times New Roman" w:cs="Times New Roman"/>
              </w:rPr>
              <w:t xml:space="preserve">   и   мой   класс</w:t>
            </w:r>
          </w:p>
          <w:p w:rsidR="00D050D0" w:rsidRPr="0059226A" w:rsidRDefault="00D050D0" w:rsidP="00D050D0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  <w:i/>
              </w:rPr>
              <w:t>(практическое занятие)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50D0" w:rsidRPr="007D5682" w:rsidRDefault="00D050D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050D0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4.7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D050D0" w:rsidRPr="0059226A" w:rsidRDefault="00D050D0" w:rsidP="00D050D0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59226A">
              <w:rPr>
                <w:rFonts w:ascii="Times New Roman" w:hAnsi="Times New Roman" w:cs="Times New Roman"/>
              </w:rPr>
              <w:t xml:space="preserve">Человек: какой он? </w:t>
            </w:r>
            <w:r w:rsidRPr="0059226A">
              <w:rPr>
                <w:rFonts w:ascii="Times New Roman" w:hAnsi="Times New Roman" w:cs="Times New Roman"/>
                <w:i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контрольная работа</w:t>
            </w:r>
            <w:r w:rsidRPr="0059226A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050D0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4.8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D050D0" w:rsidRPr="0059226A" w:rsidRDefault="00D050D0" w:rsidP="00D050D0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1E0BA2">
              <w:rPr>
                <w:rFonts w:ascii="Times New Roman" w:hAnsi="Times New Roman" w:cs="Times New Roman"/>
              </w:rPr>
              <w:t xml:space="preserve">Человек и культура </w:t>
            </w:r>
            <w:r w:rsidRPr="001E0BA2">
              <w:rPr>
                <w:rFonts w:ascii="Times New Roman" w:hAnsi="Times New Roman" w:cs="Times New Roman"/>
                <w:i/>
              </w:rPr>
              <w:t>(пр</w:t>
            </w:r>
            <w:r>
              <w:rPr>
                <w:rFonts w:ascii="Times New Roman" w:hAnsi="Times New Roman" w:cs="Times New Roman"/>
                <w:i/>
              </w:rPr>
              <w:t>актическое занятие</w:t>
            </w:r>
            <w:r w:rsidRPr="001E0BA2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050D0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4.9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D050D0" w:rsidRPr="001E0BA2" w:rsidRDefault="00D050D0" w:rsidP="00D050D0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</w:rPr>
            </w:pPr>
            <w:r w:rsidRPr="004061C0">
              <w:rPr>
                <w:rFonts w:ascii="Times New Roman" w:hAnsi="Times New Roman"/>
                <w:lang w:eastAsia="ru-RU"/>
              </w:rPr>
              <w:t>Повторение и обобщение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050D0" w:rsidRPr="006D294F" w:rsidTr="007D5682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4.10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D050D0" w:rsidRPr="004061C0" w:rsidRDefault="00D050D0" w:rsidP="00D050D0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/>
                <w:lang w:eastAsia="ru-RU"/>
              </w:rPr>
            </w:pPr>
            <w:r w:rsidRPr="004061C0">
              <w:rPr>
                <w:rFonts w:ascii="Times New Roman" w:hAnsi="Times New Roman"/>
                <w:lang w:eastAsia="ru-RU"/>
              </w:rPr>
              <w:t>Повторение и обобщение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50D0" w:rsidRDefault="00D050D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050D0" w:rsidRPr="000F31F6" w:rsidRDefault="00D050D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050D0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 w:rsidTr="007D56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E5004">
              <w:rPr>
                <w:rFonts w:ascii="Times New Roman" w:hAnsi="Times New Roman"/>
                <w:color w:val="000000"/>
                <w:sz w:val="24"/>
              </w:rPr>
              <w:t>34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E146F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E146F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sectPr w:rsidR="009034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Default="00903424"/>
    <w:p w:rsidR="00903424" w:rsidRDefault="002035E2">
      <w:pPr>
        <w:spacing w:after="0"/>
        <w:ind w:left="120"/>
      </w:pPr>
      <w:bookmarkStart w:id="10" w:name="block-20342436"/>
      <w:bookmarkEnd w:id="9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AE146F" w:rsidRDefault="00AE146F" w:rsidP="00AE14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9172"/>
        <w:gridCol w:w="1559"/>
        <w:gridCol w:w="1982"/>
      </w:tblGrid>
      <w:tr w:rsidR="00AE146F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AE146F" w:rsidRPr="00AE146F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147310733"/>
            <w:r w:rsidRPr="00AE14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AE146F" w:rsidRPr="00AE146F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AE146F" w:rsidRPr="00AE146F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Тема урока</w:t>
            </w:r>
          </w:p>
          <w:p w:rsidR="00AE146F" w:rsidRPr="00AE146F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AE146F" w:rsidRPr="00AE146F" w:rsidRDefault="00AE146F" w:rsidP="00AE146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Дата (план)</w:t>
            </w:r>
          </w:p>
        </w:tc>
        <w:tc>
          <w:tcPr>
            <w:tcW w:w="1982" w:type="dxa"/>
          </w:tcPr>
          <w:p w:rsidR="00AE146F" w:rsidRPr="00AE146F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Дата (факт)</w:t>
            </w:r>
          </w:p>
        </w:tc>
      </w:tr>
      <w:tr w:rsidR="00AE146F" w:rsidRPr="0096489C" w:rsidTr="00B40919">
        <w:trPr>
          <w:trHeight w:val="144"/>
          <w:tblCellSpacing w:w="20" w:type="nil"/>
        </w:trPr>
        <w:tc>
          <w:tcPr>
            <w:tcW w:w="11850" w:type="dxa"/>
            <w:gridSpan w:val="3"/>
            <w:tcMar>
              <w:top w:w="50" w:type="dxa"/>
              <w:left w:w="100" w:type="dxa"/>
            </w:tcMar>
            <w:vAlign w:val="center"/>
          </w:tcPr>
          <w:p w:rsidR="00AE146F" w:rsidRPr="00AE146F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Тематический блок 1. «Россия — наш общий дом»</w:t>
            </w:r>
          </w:p>
        </w:tc>
        <w:tc>
          <w:tcPr>
            <w:tcW w:w="1982" w:type="dxa"/>
          </w:tcPr>
          <w:p w:rsidR="00AE146F" w:rsidRPr="00AE146F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Зачем изучать курс «Основы духовно-нравственной куль- туры народов России»?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04.09.2023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Наш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11.09.2023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 — язык общения и язык возможностей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25.09.2023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Истоки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02.10.2023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Материальная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09.10.2023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Духовная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16.10.2023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религия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Многообразие культур России </w:t>
            </w:r>
            <w:r w:rsidRPr="00AE146F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(практическое занятие)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13.11.2023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E146F" w:rsidRPr="0096489C" w:rsidTr="00B40919">
        <w:trPr>
          <w:trHeight w:val="144"/>
          <w:tblCellSpacing w:w="20" w:type="nil"/>
        </w:trPr>
        <w:tc>
          <w:tcPr>
            <w:tcW w:w="11850" w:type="dxa"/>
            <w:gridSpan w:val="3"/>
            <w:tcMar>
              <w:top w:w="50" w:type="dxa"/>
              <w:left w:w="100" w:type="dxa"/>
            </w:tcMar>
            <w:vAlign w:val="center"/>
          </w:tcPr>
          <w:p w:rsidR="00AE146F" w:rsidRPr="00AE146F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Тематический блок 2. «Семья и духовно-нравственные ценности»</w:t>
            </w:r>
          </w:p>
        </w:tc>
        <w:tc>
          <w:tcPr>
            <w:tcW w:w="1982" w:type="dxa"/>
          </w:tcPr>
          <w:p w:rsidR="00AE146F" w:rsidRPr="00AE146F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Семья — хранитель духовных ценностей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20.11.2023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30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Родина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начинается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27.11.2023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Традиции семейного воспитания в России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04.12.2023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 семьи в культуре народов России. </w:t>
            </w:r>
            <w:r w:rsidRPr="00AE14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18.12.2023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Семья </w:t>
            </w:r>
            <w:proofErr w:type="gram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в  современном</w:t>
            </w:r>
            <w:proofErr w:type="gram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 мире</w:t>
            </w:r>
          </w:p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(практическое занятие)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25.12.2023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146F" w:rsidRPr="0096489C" w:rsidTr="00B40919">
        <w:trPr>
          <w:trHeight w:val="144"/>
          <w:tblCellSpacing w:w="20" w:type="nil"/>
        </w:trPr>
        <w:tc>
          <w:tcPr>
            <w:tcW w:w="11850" w:type="dxa"/>
            <w:gridSpan w:val="3"/>
            <w:tcMar>
              <w:top w:w="50" w:type="dxa"/>
              <w:left w:w="100" w:type="dxa"/>
            </w:tcMar>
            <w:vAlign w:val="center"/>
          </w:tcPr>
          <w:p w:rsidR="00AE146F" w:rsidRPr="00AE146F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Тематический блок 3. «Духовно-нравственное богатство личности»</w:t>
            </w:r>
          </w:p>
        </w:tc>
        <w:tc>
          <w:tcPr>
            <w:tcW w:w="1982" w:type="dxa"/>
          </w:tcPr>
          <w:p w:rsidR="00AE146F" w:rsidRPr="00AE146F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Личность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общество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08.01.2024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18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Духовный мир </w:t>
            </w:r>
            <w:proofErr w:type="gramStart"/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человека .</w:t>
            </w:r>
            <w:proofErr w:type="gramEnd"/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Человек — творец культуры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15.01.2024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Личность и духовно-нравственные ценности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22.01.2024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96489C" w:rsidTr="00B40919">
        <w:trPr>
          <w:trHeight w:val="144"/>
          <w:tblCellSpacing w:w="20" w:type="nil"/>
        </w:trPr>
        <w:tc>
          <w:tcPr>
            <w:tcW w:w="11850" w:type="dxa"/>
            <w:gridSpan w:val="3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Тематический блок 4. «Культурное единство России»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Историческая память как духовно-нравственная ценность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29.01.2024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 как язык куль туры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05.02.2024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Взаимовлияние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культур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12.02.2024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Духовно-нравственные ценности российского народа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19.02.2024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Регионы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культурное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многообразие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Праздники в культуре народов России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04.03.2024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Памятники в культуре народов России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11.03.2024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Музыкальная культура народов России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18.03.2024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proofErr w:type="spellEnd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Фольклор и литература народов России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08.04.2024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pStyle w:val="TableParagraph"/>
              <w:spacing w:before="0"/>
              <w:ind w:left="0" w:righ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Бытовые традиции народов России: пища, одежда, дом </w:t>
            </w:r>
            <w:r w:rsidRPr="00AE146F">
              <w:rPr>
                <w:rFonts w:ascii="Times New Roman" w:hAnsi="Times New Roman" w:cs="Times New Roman"/>
                <w:i/>
                <w:sz w:val="24"/>
                <w:szCs w:val="24"/>
              </w:rPr>
              <w:t>(практическое</w:t>
            </w:r>
          </w:p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E146F">
              <w:rPr>
                <w:rFonts w:ascii="Times New Roman" w:hAnsi="Times New Roman" w:cs="Times New Roman"/>
                <w:i/>
                <w:sz w:val="24"/>
                <w:szCs w:val="24"/>
              </w:rPr>
              <w:t>занятие</w:t>
            </w:r>
            <w:proofErr w:type="spellEnd"/>
            <w:r w:rsidRPr="00AE146F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15.04.2024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Культурная    карта    России</w:t>
            </w:r>
          </w:p>
          <w:p w:rsidR="00B40919" w:rsidRPr="00AE146F" w:rsidRDefault="00B40919" w:rsidP="00B40919">
            <w:pPr>
              <w:pStyle w:val="TableParagraph"/>
              <w:spacing w:before="0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i/>
                <w:sz w:val="24"/>
                <w:szCs w:val="24"/>
              </w:rPr>
              <w:t>(практическое занятие)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22.04.2024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AE146F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</w:rPr>
              <w:t xml:space="preserve">Единство страны — залог будущего России. </w:t>
            </w:r>
            <w:r w:rsidRPr="00AE146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Контрольная работа.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29.04.2024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Единство страны — залог будущего России.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06.05.2024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4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9172" w:type="dxa"/>
            <w:tcMar>
              <w:top w:w="50" w:type="dxa"/>
              <w:left w:w="100" w:type="dxa"/>
            </w:tcMar>
            <w:vAlign w:val="center"/>
          </w:tcPr>
          <w:p w:rsidR="00B40919" w:rsidRPr="00AE146F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146F">
              <w:rPr>
                <w:rFonts w:ascii="Times New Roman" w:hAnsi="Times New Roman" w:cs="Times New Roman"/>
                <w:sz w:val="24"/>
                <w:szCs w:val="24"/>
              </w:rPr>
              <w:t>Единство страны — залог будущего России.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13.05.2024 </w:t>
            </w:r>
          </w:p>
        </w:tc>
        <w:tc>
          <w:tcPr>
            <w:tcW w:w="1982" w:type="dxa"/>
          </w:tcPr>
          <w:p w:rsidR="00B40919" w:rsidRPr="00AE146F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bookmarkEnd w:id="11"/>
    </w:tbl>
    <w:p w:rsidR="00903424" w:rsidRPr="00AE146F" w:rsidRDefault="00903424">
      <w:pPr>
        <w:rPr>
          <w:lang w:val="ru-RU"/>
        </w:rPr>
        <w:sectPr w:rsidR="00903424" w:rsidRPr="00AE146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Pr="00B40919" w:rsidRDefault="00903424">
      <w:pPr>
        <w:rPr>
          <w:lang w:val="ru-RU"/>
        </w:rPr>
      </w:pPr>
    </w:p>
    <w:p w:rsidR="00AE146F" w:rsidRDefault="00AE146F" w:rsidP="00AE146F">
      <w:pPr>
        <w:tabs>
          <w:tab w:val="left" w:pos="2235"/>
        </w:tabs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E146F">
        <w:rPr>
          <w:rFonts w:ascii="Times New Roman" w:hAnsi="Times New Roman" w:cs="Times New Roman"/>
          <w:b/>
          <w:bCs/>
          <w:sz w:val="24"/>
          <w:szCs w:val="24"/>
          <w:lang w:val="ru-RU"/>
        </w:rPr>
        <w:t>6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8824"/>
        <w:gridCol w:w="2193"/>
        <w:gridCol w:w="1717"/>
      </w:tblGrid>
      <w:tr w:rsidR="00AE146F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AE146F" w:rsidRPr="00E67240" w:rsidRDefault="00AE146F" w:rsidP="00AE146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_Hlk147310857"/>
            <w:r w:rsidRPr="00E672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AE146F" w:rsidRPr="00E67240" w:rsidRDefault="00AE146F" w:rsidP="00AE146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Тема урока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AE146F" w:rsidRPr="00E67240" w:rsidRDefault="00AE146F" w:rsidP="00AE146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Дата (план)</w:t>
            </w:r>
          </w:p>
        </w:tc>
        <w:tc>
          <w:tcPr>
            <w:tcW w:w="1717" w:type="dxa"/>
          </w:tcPr>
          <w:p w:rsidR="00AE146F" w:rsidRPr="00E67240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Дата (факт)</w:t>
            </w:r>
          </w:p>
        </w:tc>
      </w:tr>
      <w:tr w:rsidR="00AE146F" w:rsidRPr="0096489C" w:rsidTr="00B40919">
        <w:trPr>
          <w:trHeight w:val="411"/>
          <w:tblCellSpacing w:w="20" w:type="nil"/>
        </w:trPr>
        <w:tc>
          <w:tcPr>
            <w:tcW w:w="1098" w:type="dxa"/>
          </w:tcPr>
          <w:p w:rsidR="00AE146F" w:rsidRPr="00E67240" w:rsidRDefault="00AE146F" w:rsidP="00AE146F">
            <w:pPr>
              <w:pStyle w:val="af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2734" w:type="dxa"/>
            <w:gridSpan w:val="3"/>
            <w:tcMar>
              <w:top w:w="50" w:type="dxa"/>
              <w:left w:w="100" w:type="dxa"/>
            </w:tcMar>
            <w:vAlign w:val="center"/>
          </w:tcPr>
          <w:p w:rsidR="00AE146F" w:rsidRPr="00E67240" w:rsidRDefault="00AE146F" w:rsidP="00F656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Тематический блок 1. «Культура как социальность»</w:t>
            </w: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 культуры: его структура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 России: многообразие регионов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11.09.2023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История быта как история культуры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18.09.2023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B40919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Прогресс: технический и социальный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 в культуре народов России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02.10.2023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B40919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Права и обязанности человека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09.10.2023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Общество и религия: духовно-нравственное взаимодействие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16.10.2023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B40919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Современный мир: самое важное </w:t>
            </w:r>
            <w:r w:rsidRPr="00E67240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(контрольная работа)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23.10.2023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96489C" w:rsidTr="00B40919">
        <w:trPr>
          <w:trHeight w:val="144"/>
          <w:tblCellSpacing w:w="20" w:type="nil"/>
        </w:trPr>
        <w:tc>
          <w:tcPr>
            <w:tcW w:w="1098" w:type="dxa"/>
          </w:tcPr>
          <w:p w:rsidR="00B40919" w:rsidRPr="00E67240" w:rsidRDefault="00B40919" w:rsidP="00B40919">
            <w:pPr>
              <w:pStyle w:val="af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2734" w:type="dxa"/>
            <w:gridSpan w:val="3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Тематический блок 2. «Человек и его отражение в культуре»</w:t>
            </w: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B40919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Каким должен быть человек? Духовно- нравственный облик и идеал человека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06.11.2023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B40919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Взросление человека в культуре народов России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13.11.2023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B40919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Религия как источник нравственности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20.11.2023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Наука как  источник  знания о человеке и человеческом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27.11.2023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B40919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Этика и нравственность как категории духовной культуры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04.12.2023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B40919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Самопознание </w:t>
            </w:r>
            <w:r w:rsidRPr="00E67240">
              <w:rPr>
                <w:rFonts w:ascii="Times New Roman" w:hAnsi="Times New Roman" w:cs="Times New Roman"/>
                <w:i/>
                <w:sz w:val="24"/>
                <w:szCs w:val="24"/>
              </w:rPr>
              <w:t>(практическое занятие)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40919" w:rsidRPr="0096489C" w:rsidTr="00B40919">
        <w:trPr>
          <w:trHeight w:val="144"/>
          <w:tblCellSpacing w:w="20" w:type="nil"/>
        </w:trPr>
        <w:tc>
          <w:tcPr>
            <w:tcW w:w="1098" w:type="dxa"/>
          </w:tcPr>
          <w:p w:rsidR="00B40919" w:rsidRPr="00E67240" w:rsidRDefault="00B40919" w:rsidP="00B40919">
            <w:pPr>
              <w:pStyle w:val="af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2734" w:type="dxa"/>
            <w:gridSpan w:val="3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Тематический блок 3. «Человек как член общества»</w:t>
            </w: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Труд делает человека человеком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18.12.2023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Подвиг: как узнать героя?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Люди в обществе: духовно- нравственное взаимовлияние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08.01.2024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Проблемы современного общества как отражение его духовно-нравственного </w:t>
            </w:r>
            <w:proofErr w:type="spellStart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мосознания</w:t>
            </w:r>
            <w:proofErr w:type="spellEnd"/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15.01.2024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Духовно-нравственные ориентиры социальных отношений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22.01.2024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Гуманизм как сущностная характеристика духовно- нравственной культуры народов России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C328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29.01.2024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Социальные профессии; их важность для сохранения духовно-нравственного облика общества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05.02.2024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благотворители в </w:t>
            </w:r>
            <w:proofErr w:type="gramStart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истории .</w:t>
            </w:r>
            <w:proofErr w:type="gramEnd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 Благотворительность как нравственный долг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12.02.2024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учёные </w:t>
            </w:r>
            <w:proofErr w:type="gramStart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России .</w:t>
            </w:r>
            <w:proofErr w:type="gramEnd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 Наука как источник социального и духовного про- </w:t>
            </w:r>
            <w:proofErr w:type="spellStart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гресса</w:t>
            </w:r>
            <w:proofErr w:type="spellEnd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 общества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19.02.2024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Моя профессия </w:t>
            </w:r>
            <w:r w:rsidRPr="00E67240">
              <w:rPr>
                <w:rFonts w:ascii="Times New Roman" w:hAnsi="Times New Roman" w:cs="Times New Roman"/>
                <w:i/>
                <w:sz w:val="24"/>
                <w:szCs w:val="24"/>
              </w:rPr>
              <w:t>(контрольная работа)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96489C" w:rsidTr="00B40919">
        <w:trPr>
          <w:trHeight w:val="144"/>
          <w:tblCellSpacing w:w="20" w:type="nil"/>
        </w:trPr>
        <w:tc>
          <w:tcPr>
            <w:tcW w:w="1098" w:type="dxa"/>
          </w:tcPr>
          <w:p w:rsidR="00B40919" w:rsidRPr="00E67240" w:rsidRDefault="00B40919" w:rsidP="00B40919">
            <w:pPr>
              <w:pStyle w:val="af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2734" w:type="dxa"/>
            <w:gridSpan w:val="3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724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Тематический блок 4. «Родина и патриотизм»</w:t>
            </w: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Гражданин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04.03.2024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Патриотизм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11.03.2024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Защита Родины: подвиг или  долг?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18.03.2024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Государство .</w:t>
            </w:r>
            <w:proofErr w:type="gramEnd"/>
          </w:p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Россия — наша родина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Гражданская    идентичность</w:t>
            </w:r>
          </w:p>
          <w:p w:rsidR="00B40919" w:rsidRPr="00E67240" w:rsidRDefault="00B40919" w:rsidP="00B40919">
            <w:pPr>
              <w:pStyle w:val="TableParagraph"/>
              <w:tabs>
                <w:tab w:val="left" w:pos="1722"/>
              </w:tabs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i/>
                <w:sz w:val="24"/>
                <w:szCs w:val="24"/>
              </w:rPr>
              <w:t>(практическое занятие)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>Моя  школа</w:t>
            </w:r>
            <w:proofErr w:type="gramEnd"/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   и   мой   класс</w:t>
            </w:r>
          </w:p>
          <w:p w:rsidR="00B40919" w:rsidRPr="00E67240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i/>
                <w:sz w:val="24"/>
                <w:szCs w:val="24"/>
              </w:rPr>
              <w:t>(практическое занятие)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15.04.2024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Человек: какой он? </w:t>
            </w:r>
            <w:r w:rsidRPr="00E67240">
              <w:rPr>
                <w:rFonts w:ascii="Times New Roman" w:hAnsi="Times New Roman" w:cs="Times New Roman"/>
                <w:i/>
                <w:sz w:val="24"/>
                <w:szCs w:val="24"/>
              </w:rPr>
              <w:t>(контрольная работа)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22.04.2024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B40919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культура </w:t>
            </w:r>
            <w:r w:rsidRPr="00E67240">
              <w:rPr>
                <w:rFonts w:ascii="Times New Roman" w:hAnsi="Times New Roman" w:cs="Times New Roman"/>
                <w:i/>
                <w:sz w:val="24"/>
                <w:szCs w:val="24"/>
              </w:rPr>
              <w:t>(практическое занятие)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 w:rsidRPr="009E6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29.04.2024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Повторение и обобщение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40919" w:rsidRPr="00E67240" w:rsidTr="00B40919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af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824" w:type="dxa"/>
            <w:tcMar>
              <w:top w:w="50" w:type="dxa"/>
              <w:left w:w="100" w:type="dxa"/>
            </w:tcMar>
            <w:vAlign w:val="center"/>
          </w:tcPr>
          <w:p w:rsidR="00B40919" w:rsidRPr="00E67240" w:rsidRDefault="00B40919" w:rsidP="00B40919">
            <w:pPr>
              <w:pStyle w:val="TableParagraph"/>
              <w:spacing w:before="0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724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Повторение и обобщение</w:t>
            </w:r>
          </w:p>
        </w:tc>
        <w:tc>
          <w:tcPr>
            <w:tcW w:w="2193" w:type="dxa"/>
            <w:tcMar>
              <w:top w:w="50" w:type="dxa"/>
              <w:left w:w="100" w:type="dxa"/>
            </w:tcMar>
            <w:vAlign w:val="center"/>
          </w:tcPr>
          <w:p w:rsidR="00B40919" w:rsidRDefault="00B40919" w:rsidP="00B409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717" w:type="dxa"/>
          </w:tcPr>
          <w:p w:rsidR="00B40919" w:rsidRPr="00E67240" w:rsidRDefault="00B40919" w:rsidP="00B4091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bookmarkEnd w:id="12"/>
    </w:tbl>
    <w:p w:rsidR="00AE146F" w:rsidRPr="00AE146F" w:rsidRDefault="00AE146F" w:rsidP="00AE146F">
      <w:pPr>
        <w:tabs>
          <w:tab w:val="left" w:pos="2235"/>
        </w:tabs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AE146F" w:rsidRPr="00AE146F" w:rsidRDefault="00AE146F" w:rsidP="00AE146F">
      <w:pPr>
        <w:tabs>
          <w:tab w:val="left" w:pos="2235"/>
        </w:tabs>
        <w:sectPr w:rsidR="00AE146F" w:rsidRPr="00AE146F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tab/>
      </w:r>
    </w:p>
    <w:bookmarkEnd w:id="10"/>
    <w:p w:rsidR="003927A4" w:rsidRDefault="003927A4" w:rsidP="003927A4">
      <w:pPr>
        <w:pStyle w:val="ae"/>
        <w:spacing w:before="0" w:beforeAutospacing="0" w:after="0" w:afterAutospacing="0"/>
        <w:rPr>
          <w:rStyle w:val="af"/>
          <w:rFonts w:eastAsiaTheme="majorEastAsia"/>
          <w:color w:val="333333"/>
        </w:rPr>
      </w:pPr>
    </w:p>
    <w:p w:rsidR="003927A4" w:rsidRPr="00C328DD" w:rsidRDefault="003927A4" w:rsidP="00E67240">
      <w:pPr>
        <w:tabs>
          <w:tab w:val="left" w:pos="1395"/>
        </w:tabs>
        <w:rPr>
          <w:rFonts w:ascii="Times New Roman" w:hAnsi="Times New Roman" w:cs="Times New Roman"/>
          <w:color w:val="333333"/>
          <w:sz w:val="21"/>
          <w:szCs w:val="21"/>
          <w:lang w:val="ru-RU"/>
        </w:rPr>
      </w:pPr>
      <w:r w:rsidRPr="00C328DD">
        <w:rPr>
          <w:rStyle w:val="af"/>
          <w:rFonts w:ascii="Times New Roman" w:eastAsiaTheme="majorEastAsia" w:hAnsi="Times New Roman" w:cs="Times New Roman"/>
          <w:color w:val="333333"/>
          <w:lang w:val="ru-RU"/>
        </w:rPr>
        <w:t>УЧЕБНО-МЕТОДИЧЕСКОЕ ОБЕСПЕЧЕНИЕ ОБРАЗОВАТЕЛЬНОГО ПРОЦЕССА</w:t>
      </w:r>
    </w:p>
    <w:p w:rsidR="00C328DD" w:rsidRPr="00C328DD" w:rsidRDefault="003927A4" w:rsidP="003927A4">
      <w:pPr>
        <w:pStyle w:val="ae"/>
        <w:spacing w:before="0" w:beforeAutospacing="0" w:after="0" w:afterAutospacing="0" w:line="480" w:lineRule="auto"/>
        <w:rPr>
          <w:rStyle w:val="af"/>
          <w:rFonts w:eastAsiaTheme="majorEastAsia"/>
          <w:caps/>
          <w:color w:val="000000"/>
        </w:rPr>
      </w:pPr>
      <w:r>
        <w:rPr>
          <w:rStyle w:val="af"/>
          <w:rFonts w:eastAsiaTheme="majorEastAsia"/>
          <w:caps/>
          <w:color w:val="000000"/>
        </w:rPr>
        <w:t>ОБЯЗАТЕЛЬНЫЕ УЧЕБНЫЕ МАТЕРИАЛЫ ДЛЯ УЧЕНИКА</w:t>
      </w:r>
    </w:p>
    <w:p w:rsidR="003927A4" w:rsidRPr="00887760" w:rsidRDefault="00C328DD" w:rsidP="00887760">
      <w:pPr>
        <w:pStyle w:val="ae"/>
        <w:spacing w:before="0" w:beforeAutospacing="0" w:after="0" w:afterAutospacing="0" w:line="480" w:lineRule="auto"/>
        <w:rPr>
          <w:rStyle w:val="af"/>
          <w:b w:val="0"/>
          <w:bCs w:val="0"/>
          <w:color w:val="333333"/>
          <w:sz w:val="21"/>
          <w:szCs w:val="21"/>
        </w:rPr>
      </w:pPr>
      <w:r w:rsidRPr="00C328DD">
        <w:t xml:space="preserve">Виноградова Н.Ф., Основы духовно-нравственной культуры народов России, 5 класс. Акционерное общество «Издательство «Просвещение»; Виноградова Н.Ф. Основы духовно-нравственной культуры народов России: 5 класс: учебник для учащихся общеобразовательных учреждений / Н.Ф. Виноградова, В.И. Власенко, А.В. Поляков. – М.: </w:t>
      </w:r>
      <w:proofErr w:type="spellStart"/>
      <w:r w:rsidRPr="00C328DD">
        <w:t>Вентана</w:t>
      </w:r>
      <w:proofErr w:type="spellEnd"/>
      <w:r w:rsidRPr="00C328DD">
        <w:t xml:space="preserve">-Граф, 2020. Виноградова Н.Ф., Основы духовно-нравственной культуры народов России, 6 класс. Акционерное общество «Издательство «Просвещение»; Виноградова Н.Ф. Основы духовно-нравственной культуры народов России: 6 класс: учебник для учащихся общеобразовательных учреждений / Н.Ф. Виноградова, В.И. Власенко, А.В. Поляков. – М.: </w:t>
      </w:r>
      <w:proofErr w:type="spellStart"/>
      <w:r w:rsidRPr="00C328DD">
        <w:t>Вентана</w:t>
      </w:r>
      <w:proofErr w:type="spellEnd"/>
      <w:r w:rsidRPr="00C328DD">
        <w:t>-Граф, 2020.</w:t>
      </w:r>
    </w:p>
    <w:p w:rsidR="003927A4" w:rsidRPr="00C328DD" w:rsidRDefault="003927A4">
      <w:pPr>
        <w:rPr>
          <w:rStyle w:val="af"/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  <w:lang w:val="ru-RU"/>
        </w:rPr>
      </w:pPr>
      <w:r w:rsidRPr="00C328DD">
        <w:rPr>
          <w:rStyle w:val="af"/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  <w:lang w:val="ru-RU"/>
        </w:rPr>
        <w:t>МЕТОДИЧЕСКИЕ МАТЕРИАЛЫ ДЛЯ УЧИТЕЛЯ</w:t>
      </w:r>
    </w:p>
    <w:p w:rsidR="00C328DD" w:rsidRPr="00C328DD" w:rsidRDefault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1. Основы духовно-нравственной культуры народов России: 5 класс: методические рекомендации/ Н.Ф. Виноградова. – М.: </w:t>
      </w:r>
      <w:proofErr w:type="spellStart"/>
      <w:r w:rsidRPr="00C328DD">
        <w:rPr>
          <w:rFonts w:ascii="Times New Roman" w:hAnsi="Times New Roman" w:cs="Times New Roman"/>
          <w:lang w:val="ru-RU"/>
        </w:rPr>
        <w:t>ВентанаГраф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, 2019 </w:t>
      </w:r>
    </w:p>
    <w:p w:rsidR="00C328DD" w:rsidRPr="00C328DD" w:rsidRDefault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2. Основы духовно-нравственной культуры народов России: 6 класс: методические рекомендации/ Н.Ф. Виноградова. – М.: </w:t>
      </w:r>
      <w:proofErr w:type="spellStart"/>
      <w:r w:rsidRPr="00C328DD">
        <w:rPr>
          <w:rFonts w:ascii="Times New Roman" w:hAnsi="Times New Roman" w:cs="Times New Roman"/>
          <w:lang w:val="ru-RU"/>
        </w:rPr>
        <w:t>ВентанаГраф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, 2019 2. Тишкова В.А., Шапошникова Т.Д. «Книга для учителя». Москва, «Просвещение», 2010. </w:t>
      </w:r>
    </w:p>
    <w:p w:rsidR="00C328DD" w:rsidRPr="00C328DD" w:rsidRDefault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3. Религии мира: история, культура, вероучение: учебное пособие / под общ. ред. А.О. </w:t>
      </w:r>
      <w:proofErr w:type="spellStart"/>
      <w:r w:rsidRPr="00C328DD">
        <w:rPr>
          <w:rFonts w:ascii="Times New Roman" w:hAnsi="Times New Roman" w:cs="Times New Roman"/>
          <w:lang w:val="ru-RU"/>
        </w:rPr>
        <w:t>Чубарьяна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и Г.М. </w:t>
      </w:r>
      <w:proofErr w:type="spellStart"/>
      <w:r w:rsidRPr="00C328DD">
        <w:rPr>
          <w:rFonts w:ascii="Times New Roman" w:hAnsi="Times New Roman" w:cs="Times New Roman"/>
          <w:lang w:val="ru-RU"/>
        </w:rPr>
        <w:t>Бонгард</w:t>
      </w:r>
      <w:proofErr w:type="spellEnd"/>
      <w:r w:rsidRPr="00C328DD">
        <w:rPr>
          <w:rFonts w:ascii="Times New Roman" w:hAnsi="Times New Roman" w:cs="Times New Roman"/>
          <w:lang w:val="ru-RU"/>
        </w:rPr>
        <w:t>-Левина. - М.: ОЛМА Медиагрупп, 2016. - 398 с.: ил.</w:t>
      </w:r>
    </w:p>
    <w:p w:rsidR="00C328DD" w:rsidRPr="00C328DD" w:rsidRDefault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 4. Токарев С. А. Религии в истории народов мира / С. А. Токарев. - изд. 5-е, </w:t>
      </w:r>
      <w:proofErr w:type="spellStart"/>
      <w:r w:rsidRPr="00C328DD">
        <w:rPr>
          <w:rFonts w:ascii="Times New Roman" w:hAnsi="Times New Roman" w:cs="Times New Roman"/>
          <w:lang w:val="ru-RU"/>
        </w:rPr>
        <w:t>испр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. и доп.- </w:t>
      </w:r>
      <w:proofErr w:type="gramStart"/>
      <w:r w:rsidRPr="00C328DD">
        <w:rPr>
          <w:rFonts w:ascii="Times New Roman" w:hAnsi="Times New Roman" w:cs="Times New Roman"/>
          <w:lang w:val="ru-RU"/>
        </w:rPr>
        <w:t>М. :</w:t>
      </w:r>
      <w:proofErr w:type="gramEnd"/>
      <w:r w:rsidRPr="00C328DD">
        <w:rPr>
          <w:rFonts w:ascii="Times New Roman" w:hAnsi="Times New Roman" w:cs="Times New Roman"/>
          <w:lang w:val="ru-RU"/>
        </w:rPr>
        <w:t xml:space="preserve"> Республика, 2005. - 542 с.: ил.- (Библиотека: религия, культура, наука). </w:t>
      </w:r>
    </w:p>
    <w:p w:rsidR="00C328DD" w:rsidRPr="00C328DD" w:rsidRDefault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>5. Козырев Н.Ф. Религиозное образование в светской школе. – СПб., 2015.</w:t>
      </w:r>
    </w:p>
    <w:p w:rsidR="00C328DD" w:rsidRPr="00C328DD" w:rsidRDefault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 6. Пиаже Ж. Моральное суждение ребенка / Пер. с фр. – М.: Академический Проект, 2016. </w:t>
      </w:r>
    </w:p>
    <w:p w:rsidR="00C328DD" w:rsidRPr="00C328DD" w:rsidRDefault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7. Слободчиков В. И. Антропологическая перспектива отечественного образования. – Екатеринбург: Издательский отдел Екатеринбургской епархии, 2018. </w:t>
      </w:r>
    </w:p>
    <w:p w:rsidR="00C328DD" w:rsidRPr="00C328DD" w:rsidRDefault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8. Адамова А.Г. Духовность как ценностная основа личности // </w:t>
      </w:r>
      <w:proofErr w:type="spellStart"/>
      <w:r w:rsidRPr="00C328DD">
        <w:rPr>
          <w:rFonts w:ascii="Times New Roman" w:hAnsi="Times New Roman" w:cs="Times New Roman"/>
          <w:lang w:val="ru-RU"/>
        </w:rPr>
        <w:t>Совершенствованиетучебно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-воспитательного процесса в образовательном учреждении: Сб.науч.тр.Ч.2. – М., 2017. </w:t>
      </w:r>
    </w:p>
    <w:p w:rsidR="00C328DD" w:rsidRPr="00C328DD" w:rsidRDefault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9. Косачёва И.П. Нравственное развитие младшего школьника в процессе обучения и воспитания. –М., 2005. </w:t>
      </w:r>
    </w:p>
    <w:p w:rsidR="00C328DD" w:rsidRPr="00C328DD" w:rsidRDefault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10. Как проектировать универсальные учебные действия в начальной школе: от действия к мысли: пособие для учителя (А. Г. Асмолов, Г. В. </w:t>
      </w:r>
      <w:proofErr w:type="spellStart"/>
      <w:r w:rsidRPr="00C328DD">
        <w:rPr>
          <w:rFonts w:ascii="Times New Roman" w:hAnsi="Times New Roman" w:cs="Times New Roman"/>
          <w:lang w:val="ru-RU"/>
        </w:rPr>
        <w:t>Бурменская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, И. А. Володарская и др.); под </w:t>
      </w:r>
      <w:proofErr w:type="spellStart"/>
      <w:r w:rsidRPr="00C328DD">
        <w:rPr>
          <w:rFonts w:ascii="Times New Roman" w:hAnsi="Times New Roman" w:cs="Times New Roman"/>
          <w:lang w:val="ru-RU"/>
        </w:rPr>
        <w:t>ред.А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. Г. Асмолова. – М., 2018. </w:t>
      </w:r>
    </w:p>
    <w:p w:rsidR="00C328DD" w:rsidRPr="00C328DD" w:rsidRDefault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lastRenderedPageBreak/>
        <w:t xml:space="preserve">11. Метлик И.В. Религия и образование в светской школе. – М., 2014. </w:t>
      </w:r>
    </w:p>
    <w:p w:rsidR="00C328DD" w:rsidRPr="00C328DD" w:rsidRDefault="00C328DD">
      <w:pPr>
        <w:rPr>
          <w:rStyle w:val="af"/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12. </w:t>
      </w:r>
      <w:proofErr w:type="spellStart"/>
      <w:r w:rsidRPr="00C328DD">
        <w:rPr>
          <w:rFonts w:ascii="Times New Roman" w:hAnsi="Times New Roman" w:cs="Times New Roman"/>
          <w:lang w:val="ru-RU"/>
        </w:rPr>
        <w:t>Чепикова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Л.В. О преемственности в воспитании нравственной культуры у детей старшего дошкольного и младшего школьного возраста / Л.В. </w:t>
      </w:r>
      <w:proofErr w:type="spellStart"/>
      <w:r w:rsidRPr="00C328DD">
        <w:rPr>
          <w:rFonts w:ascii="Times New Roman" w:hAnsi="Times New Roman" w:cs="Times New Roman"/>
          <w:lang w:val="ru-RU"/>
        </w:rPr>
        <w:t>Чепикова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// Воспитание школьников. – 2017.</w:t>
      </w:r>
    </w:p>
    <w:p w:rsidR="003927A4" w:rsidRPr="00C328DD" w:rsidRDefault="003927A4">
      <w:pPr>
        <w:rPr>
          <w:rStyle w:val="af"/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  <w:lang w:val="ru-RU"/>
        </w:rPr>
      </w:pPr>
      <w:r w:rsidRPr="00C328DD">
        <w:rPr>
          <w:rStyle w:val="af"/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  <w:lang w:val="ru-RU"/>
        </w:rPr>
        <w:t>ЦИФРОВЫЕ ОБРАЗОВАТЕЛЬНЫЕ РЕСУРСЫ И РЕСУРСЫ СЕТИ ИНТЕРНЕТ</w:t>
      </w:r>
    </w:p>
    <w:p w:rsidR="00C328DD" w:rsidRPr="00C328DD" w:rsidRDefault="00C328DD" w:rsidP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1. </w:t>
      </w:r>
      <w:r w:rsidRPr="00C328DD">
        <w:rPr>
          <w:rFonts w:ascii="Times New Roman" w:hAnsi="Times New Roman" w:cs="Times New Roman"/>
        </w:rPr>
        <w:t>http</w:t>
      </w:r>
      <w:r w:rsidRPr="00C328DD">
        <w:rPr>
          <w:rFonts w:ascii="Times New Roman" w:hAnsi="Times New Roman" w:cs="Times New Roman"/>
          <w:lang w:val="ru-RU"/>
        </w:rPr>
        <w:t>://</w:t>
      </w:r>
      <w:proofErr w:type="spellStart"/>
      <w:r w:rsidRPr="00C328DD">
        <w:rPr>
          <w:rFonts w:ascii="Times New Roman" w:hAnsi="Times New Roman" w:cs="Times New Roman"/>
        </w:rPr>
        <w:t>scool</w:t>
      </w:r>
      <w:proofErr w:type="spellEnd"/>
      <w:r w:rsidRPr="00C328DD">
        <w:rPr>
          <w:rFonts w:ascii="Times New Roman" w:hAnsi="Times New Roman" w:cs="Times New Roman"/>
          <w:lang w:val="ru-RU"/>
        </w:rPr>
        <w:t>-</w:t>
      </w:r>
      <w:r w:rsidRPr="00C328DD">
        <w:rPr>
          <w:rFonts w:ascii="Times New Roman" w:hAnsi="Times New Roman" w:cs="Times New Roman"/>
        </w:rPr>
        <w:t>collection</w:t>
      </w:r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edu</w:t>
      </w:r>
      <w:proofErr w:type="spellEnd"/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ru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- Единая коллекция Цифровых образовательных ресурсов </w:t>
      </w:r>
    </w:p>
    <w:p w:rsidR="00C328DD" w:rsidRPr="00C328DD" w:rsidRDefault="00C328DD" w:rsidP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2. </w:t>
      </w:r>
      <w:r w:rsidRPr="00C328DD">
        <w:rPr>
          <w:rFonts w:ascii="Times New Roman" w:hAnsi="Times New Roman" w:cs="Times New Roman"/>
        </w:rPr>
        <w:t>https</w:t>
      </w:r>
      <w:r w:rsidRPr="00C328DD">
        <w:rPr>
          <w:rFonts w:ascii="Times New Roman" w:hAnsi="Times New Roman" w:cs="Times New Roman"/>
          <w:lang w:val="ru-RU"/>
        </w:rPr>
        <w:t>://</w:t>
      </w:r>
      <w:proofErr w:type="spellStart"/>
      <w:r w:rsidRPr="00C328DD">
        <w:rPr>
          <w:rFonts w:ascii="Times New Roman" w:hAnsi="Times New Roman" w:cs="Times New Roman"/>
        </w:rPr>
        <w:t>resh</w:t>
      </w:r>
      <w:proofErr w:type="spellEnd"/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edu</w:t>
      </w:r>
      <w:proofErr w:type="spellEnd"/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ru</w:t>
      </w:r>
      <w:proofErr w:type="spellEnd"/>
      <w:r w:rsidRPr="00C328DD">
        <w:rPr>
          <w:rFonts w:ascii="Times New Roman" w:hAnsi="Times New Roman" w:cs="Times New Roman"/>
          <w:lang w:val="ru-RU"/>
        </w:rPr>
        <w:t>/</w:t>
      </w:r>
      <w:r w:rsidRPr="00C328DD">
        <w:rPr>
          <w:rFonts w:ascii="Times New Roman" w:hAnsi="Times New Roman" w:cs="Times New Roman"/>
        </w:rPr>
        <w:t>special</w:t>
      </w:r>
      <w:r w:rsidRPr="00C328DD">
        <w:rPr>
          <w:rFonts w:ascii="Times New Roman" w:hAnsi="Times New Roman" w:cs="Times New Roman"/>
          <w:lang w:val="ru-RU"/>
        </w:rPr>
        <w:t>-</w:t>
      </w:r>
      <w:r w:rsidRPr="00C328DD">
        <w:rPr>
          <w:rFonts w:ascii="Times New Roman" w:hAnsi="Times New Roman" w:cs="Times New Roman"/>
        </w:rPr>
        <w:t>course</w:t>
      </w:r>
      <w:r w:rsidRPr="00C328DD">
        <w:rPr>
          <w:rFonts w:ascii="Times New Roman" w:hAnsi="Times New Roman" w:cs="Times New Roman"/>
          <w:lang w:val="ru-RU"/>
        </w:rPr>
        <w:t xml:space="preserve">/ - Российская электронная школа </w:t>
      </w:r>
    </w:p>
    <w:p w:rsidR="00C328DD" w:rsidRPr="00C328DD" w:rsidRDefault="00C328DD" w:rsidP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3. </w:t>
      </w:r>
      <w:r w:rsidRPr="00C328DD">
        <w:rPr>
          <w:rFonts w:ascii="Times New Roman" w:hAnsi="Times New Roman" w:cs="Times New Roman"/>
        </w:rPr>
        <w:t>http</w:t>
      </w:r>
      <w:r w:rsidRPr="00C328DD">
        <w:rPr>
          <w:rFonts w:ascii="Times New Roman" w:hAnsi="Times New Roman" w:cs="Times New Roman"/>
          <w:lang w:val="ru-RU"/>
        </w:rPr>
        <w:t>://</w:t>
      </w:r>
      <w:r w:rsidRPr="00C328DD">
        <w:rPr>
          <w:rFonts w:ascii="Times New Roman" w:hAnsi="Times New Roman" w:cs="Times New Roman"/>
        </w:rPr>
        <w:t>www</w:t>
      </w:r>
      <w:r w:rsidRPr="00C328DD">
        <w:rPr>
          <w:rFonts w:ascii="Times New Roman" w:hAnsi="Times New Roman" w:cs="Times New Roman"/>
          <w:lang w:val="ru-RU"/>
        </w:rPr>
        <w:t>.</w:t>
      </w:r>
      <w:r w:rsidRPr="00C328DD">
        <w:rPr>
          <w:rFonts w:ascii="Times New Roman" w:hAnsi="Times New Roman" w:cs="Times New Roman"/>
        </w:rPr>
        <w:t>td</w:t>
      </w:r>
      <w:r w:rsidRPr="00C328DD">
        <w:rPr>
          <w:rFonts w:ascii="Times New Roman" w:hAnsi="Times New Roman" w:cs="Times New Roman"/>
          <w:lang w:val="ru-RU"/>
        </w:rPr>
        <w:t>.</w:t>
      </w:r>
      <w:r w:rsidRPr="00C328DD">
        <w:rPr>
          <w:rFonts w:ascii="Times New Roman" w:hAnsi="Times New Roman" w:cs="Times New Roman"/>
        </w:rPr>
        <w:t>gov</w:t>
      </w:r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ru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– Сайт </w:t>
      </w:r>
      <w:proofErr w:type="spellStart"/>
      <w:r w:rsidRPr="00C328DD">
        <w:rPr>
          <w:rFonts w:ascii="Times New Roman" w:hAnsi="Times New Roman" w:cs="Times New Roman"/>
          <w:lang w:val="ru-RU"/>
        </w:rPr>
        <w:t>Рособразования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4. </w:t>
      </w:r>
      <w:r w:rsidRPr="00C328DD">
        <w:rPr>
          <w:rFonts w:ascii="Times New Roman" w:hAnsi="Times New Roman" w:cs="Times New Roman"/>
        </w:rPr>
        <w:t>http</w:t>
      </w:r>
      <w:r w:rsidRPr="00C328DD">
        <w:rPr>
          <w:rFonts w:ascii="Times New Roman" w:hAnsi="Times New Roman" w:cs="Times New Roman"/>
          <w:lang w:val="ru-RU"/>
        </w:rPr>
        <w:t>://</w:t>
      </w:r>
      <w:r w:rsidRPr="00C328DD">
        <w:rPr>
          <w:rFonts w:ascii="Times New Roman" w:hAnsi="Times New Roman" w:cs="Times New Roman"/>
        </w:rPr>
        <w:t>www</w:t>
      </w:r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gumer</w:t>
      </w:r>
      <w:proofErr w:type="spellEnd"/>
      <w:r w:rsidRPr="00C328DD">
        <w:rPr>
          <w:rFonts w:ascii="Times New Roman" w:hAnsi="Times New Roman" w:cs="Times New Roman"/>
          <w:lang w:val="ru-RU"/>
        </w:rPr>
        <w:t>.</w:t>
      </w:r>
      <w:r w:rsidRPr="00C328DD">
        <w:rPr>
          <w:rFonts w:ascii="Times New Roman" w:hAnsi="Times New Roman" w:cs="Times New Roman"/>
        </w:rPr>
        <w:t>info</w:t>
      </w:r>
      <w:r w:rsidRPr="00C328DD">
        <w:rPr>
          <w:rFonts w:ascii="Times New Roman" w:hAnsi="Times New Roman" w:cs="Times New Roman"/>
          <w:lang w:val="ru-RU"/>
        </w:rPr>
        <w:t>/</w:t>
      </w:r>
      <w:proofErr w:type="spellStart"/>
      <w:r w:rsidRPr="00C328DD">
        <w:rPr>
          <w:rFonts w:ascii="Times New Roman" w:hAnsi="Times New Roman" w:cs="Times New Roman"/>
        </w:rPr>
        <w:t>bogoslov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– электронная библиотека </w:t>
      </w:r>
    </w:p>
    <w:p w:rsidR="00C328DD" w:rsidRPr="00C328DD" w:rsidRDefault="00C328DD" w:rsidP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5. </w:t>
      </w:r>
      <w:r w:rsidRPr="00C328DD">
        <w:rPr>
          <w:rFonts w:ascii="Times New Roman" w:hAnsi="Times New Roman" w:cs="Times New Roman"/>
        </w:rPr>
        <w:t>http</w:t>
      </w:r>
      <w:r w:rsidRPr="00C328DD">
        <w:rPr>
          <w:rFonts w:ascii="Times New Roman" w:hAnsi="Times New Roman" w:cs="Times New Roman"/>
          <w:lang w:val="ru-RU"/>
        </w:rPr>
        <w:t>://</w:t>
      </w:r>
      <w:proofErr w:type="spellStart"/>
      <w:r w:rsidRPr="00C328DD">
        <w:rPr>
          <w:rFonts w:ascii="Times New Roman" w:hAnsi="Times New Roman" w:cs="Times New Roman"/>
        </w:rPr>
        <w:t>ihtik</w:t>
      </w:r>
      <w:proofErr w:type="spellEnd"/>
      <w:r w:rsidRPr="00C328DD">
        <w:rPr>
          <w:rFonts w:ascii="Times New Roman" w:hAnsi="Times New Roman" w:cs="Times New Roman"/>
          <w:lang w:val="ru-RU"/>
        </w:rPr>
        <w:t>.</w:t>
      </w:r>
      <w:r w:rsidRPr="00C328DD">
        <w:rPr>
          <w:rFonts w:ascii="Times New Roman" w:hAnsi="Times New Roman" w:cs="Times New Roman"/>
        </w:rPr>
        <w:t>lib</w:t>
      </w:r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ru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– электронная библиотека 6. </w:t>
      </w:r>
      <w:r w:rsidRPr="00C328DD">
        <w:rPr>
          <w:rFonts w:ascii="Times New Roman" w:hAnsi="Times New Roman" w:cs="Times New Roman"/>
        </w:rPr>
        <w:t>http</w:t>
      </w:r>
      <w:r w:rsidRPr="00C328DD">
        <w:rPr>
          <w:rFonts w:ascii="Times New Roman" w:hAnsi="Times New Roman" w:cs="Times New Roman"/>
          <w:lang w:val="ru-RU"/>
        </w:rPr>
        <w:t>://</w:t>
      </w:r>
      <w:r w:rsidRPr="00C328DD">
        <w:rPr>
          <w:rFonts w:ascii="Times New Roman" w:hAnsi="Times New Roman" w:cs="Times New Roman"/>
        </w:rPr>
        <w:t>www</w:t>
      </w:r>
      <w:r w:rsidRPr="00C328DD">
        <w:rPr>
          <w:rFonts w:ascii="Times New Roman" w:hAnsi="Times New Roman" w:cs="Times New Roman"/>
          <w:lang w:val="ru-RU"/>
        </w:rPr>
        <w:t>.</w:t>
      </w:r>
      <w:r w:rsidRPr="00C328DD">
        <w:rPr>
          <w:rFonts w:ascii="Times New Roman" w:hAnsi="Times New Roman" w:cs="Times New Roman"/>
        </w:rPr>
        <w:t>lib</w:t>
      </w:r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ru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– электронная библиотека </w:t>
      </w:r>
    </w:p>
    <w:p w:rsidR="00C328DD" w:rsidRPr="00C328DD" w:rsidRDefault="00C328DD" w:rsidP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7. </w:t>
      </w:r>
      <w:r w:rsidRPr="00C328DD">
        <w:rPr>
          <w:rFonts w:ascii="Times New Roman" w:hAnsi="Times New Roman" w:cs="Times New Roman"/>
        </w:rPr>
        <w:t>http</w:t>
      </w:r>
      <w:r w:rsidRPr="00C328DD">
        <w:rPr>
          <w:rFonts w:ascii="Times New Roman" w:hAnsi="Times New Roman" w:cs="Times New Roman"/>
          <w:lang w:val="ru-RU"/>
        </w:rPr>
        <w:t>://</w:t>
      </w:r>
      <w:r w:rsidRPr="00C328DD">
        <w:rPr>
          <w:rFonts w:ascii="Times New Roman" w:hAnsi="Times New Roman" w:cs="Times New Roman"/>
        </w:rPr>
        <w:t>www</w:t>
      </w:r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tvspas</w:t>
      </w:r>
      <w:proofErr w:type="spellEnd"/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ru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– православный медиа-портал 8. </w:t>
      </w:r>
      <w:r w:rsidRPr="00C328DD">
        <w:rPr>
          <w:rFonts w:ascii="Times New Roman" w:hAnsi="Times New Roman" w:cs="Times New Roman"/>
        </w:rPr>
        <w:t>www</w:t>
      </w:r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hrono</w:t>
      </w:r>
      <w:proofErr w:type="spellEnd"/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ru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- Всемирная история в интернете </w:t>
      </w:r>
    </w:p>
    <w:p w:rsidR="00C328DD" w:rsidRPr="00C328DD" w:rsidRDefault="00C328DD" w:rsidP="00C328DD">
      <w:pPr>
        <w:rPr>
          <w:rFonts w:ascii="Times New Roman" w:hAnsi="Times New Roman" w:cs="Times New Roman"/>
          <w:lang w:val="ru-RU"/>
        </w:rPr>
      </w:pPr>
      <w:r w:rsidRPr="00C328DD">
        <w:rPr>
          <w:rFonts w:ascii="Times New Roman" w:hAnsi="Times New Roman" w:cs="Times New Roman"/>
          <w:lang w:val="ru-RU"/>
        </w:rPr>
        <w:t xml:space="preserve">9. </w:t>
      </w:r>
      <w:r w:rsidRPr="00C328DD">
        <w:rPr>
          <w:rFonts w:ascii="Times New Roman" w:hAnsi="Times New Roman" w:cs="Times New Roman"/>
        </w:rPr>
        <w:t>www</w:t>
      </w:r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istorya</w:t>
      </w:r>
      <w:proofErr w:type="spellEnd"/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ru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- История стран и цивилизаций 10. </w:t>
      </w:r>
      <w:r w:rsidRPr="00C328DD">
        <w:rPr>
          <w:rFonts w:ascii="Times New Roman" w:hAnsi="Times New Roman" w:cs="Times New Roman"/>
        </w:rPr>
        <w:t>http</w:t>
      </w:r>
      <w:r w:rsidRPr="00C328DD">
        <w:rPr>
          <w:rFonts w:ascii="Times New Roman" w:hAnsi="Times New Roman" w:cs="Times New Roman"/>
          <w:lang w:val="ru-RU"/>
        </w:rPr>
        <w:t>://с</w:t>
      </w:r>
      <w:proofErr w:type="spellStart"/>
      <w:r w:rsidRPr="00C328DD">
        <w:rPr>
          <w:rFonts w:ascii="Times New Roman" w:hAnsi="Times New Roman" w:cs="Times New Roman"/>
        </w:rPr>
        <w:t>yrill</w:t>
      </w:r>
      <w:proofErr w:type="spellEnd"/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newma</w:t>
      </w:r>
      <w:proofErr w:type="spellEnd"/>
      <w:r w:rsidRPr="00C328DD">
        <w:rPr>
          <w:rFonts w:ascii="Times New Roman" w:hAnsi="Times New Roman" w:cs="Times New Roman"/>
          <w:lang w:val="ru-RU"/>
        </w:rPr>
        <w:t>.</w:t>
      </w:r>
      <w:proofErr w:type="spellStart"/>
      <w:r w:rsidRPr="00C328DD">
        <w:rPr>
          <w:rFonts w:ascii="Times New Roman" w:hAnsi="Times New Roman" w:cs="Times New Roman"/>
        </w:rPr>
        <w:t>ru</w:t>
      </w:r>
      <w:proofErr w:type="spellEnd"/>
      <w:r w:rsidRPr="00C328DD">
        <w:rPr>
          <w:rFonts w:ascii="Times New Roman" w:hAnsi="Times New Roman" w:cs="Times New Roman"/>
          <w:lang w:val="ru-RU"/>
        </w:rPr>
        <w:t xml:space="preserve"> - Библиотека античной литературы</w:t>
      </w:r>
    </w:p>
    <w:sectPr w:rsidR="00C328DD" w:rsidRPr="00C328DD" w:rsidSect="003927A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E014F"/>
    <w:multiLevelType w:val="multilevel"/>
    <w:tmpl w:val="D0E227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D73486"/>
    <w:multiLevelType w:val="hybridMultilevel"/>
    <w:tmpl w:val="8444A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A1999"/>
    <w:multiLevelType w:val="multilevel"/>
    <w:tmpl w:val="60ECC2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E382169"/>
    <w:multiLevelType w:val="multilevel"/>
    <w:tmpl w:val="D5CA37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5E06F1"/>
    <w:multiLevelType w:val="multilevel"/>
    <w:tmpl w:val="003EC0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5FF00BB"/>
    <w:multiLevelType w:val="multilevel"/>
    <w:tmpl w:val="850CB5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E195745"/>
    <w:multiLevelType w:val="multilevel"/>
    <w:tmpl w:val="52027F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0813F7B"/>
    <w:multiLevelType w:val="multilevel"/>
    <w:tmpl w:val="319CB5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270668D"/>
    <w:multiLevelType w:val="multilevel"/>
    <w:tmpl w:val="FB92D3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5DD4AC8"/>
    <w:multiLevelType w:val="multilevel"/>
    <w:tmpl w:val="1DC226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69A2441"/>
    <w:multiLevelType w:val="multilevel"/>
    <w:tmpl w:val="3A588F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70778F8"/>
    <w:multiLevelType w:val="multilevel"/>
    <w:tmpl w:val="076C12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B970CAB"/>
    <w:multiLevelType w:val="multilevel"/>
    <w:tmpl w:val="544AF1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F673E0A"/>
    <w:multiLevelType w:val="multilevel"/>
    <w:tmpl w:val="95BA9F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0BF4577"/>
    <w:multiLevelType w:val="multilevel"/>
    <w:tmpl w:val="4B8A57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3A046E5"/>
    <w:multiLevelType w:val="multilevel"/>
    <w:tmpl w:val="1F1CEC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7102735"/>
    <w:multiLevelType w:val="multilevel"/>
    <w:tmpl w:val="B31483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AE941D6"/>
    <w:multiLevelType w:val="multilevel"/>
    <w:tmpl w:val="C7744F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44544B3"/>
    <w:multiLevelType w:val="multilevel"/>
    <w:tmpl w:val="A52C27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513298E"/>
    <w:multiLevelType w:val="multilevel"/>
    <w:tmpl w:val="D8CCA0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64E5332"/>
    <w:multiLevelType w:val="multilevel"/>
    <w:tmpl w:val="C30E79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8680D58"/>
    <w:multiLevelType w:val="multilevel"/>
    <w:tmpl w:val="143C97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9CD1317"/>
    <w:multiLevelType w:val="multilevel"/>
    <w:tmpl w:val="1C50B4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FB811D9"/>
    <w:multiLevelType w:val="multilevel"/>
    <w:tmpl w:val="BCBAA6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0FD4FB2"/>
    <w:multiLevelType w:val="multilevel"/>
    <w:tmpl w:val="3A960E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A577B6D"/>
    <w:multiLevelType w:val="multilevel"/>
    <w:tmpl w:val="C96481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5BB62F9F"/>
    <w:multiLevelType w:val="multilevel"/>
    <w:tmpl w:val="25BA9B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BFF1A5A"/>
    <w:multiLevelType w:val="multilevel"/>
    <w:tmpl w:val="4E4AC1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C2A7BCF"/>
    <w:multiLevelType w:val="multilevel"/>
    <w:tmpl w:val="317818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FE649A0"/>
    <w:multiLevelType w:val="multilevel"/>
    <w:tmpl w:val="AA3896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38B1922"/>
    <w:multiLevelType w:val="multilevel"/>
    <w:tmpl w:val="C8DAE6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5BA5E5C"/>
    <w:multiLevelType w:val="multilevel"/>
    <w:tmpl w:val="5C246B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E4C2F49"/>
    <w:multiLevelType w:val="multilevel"/>
    <w:tmpl w:val="77D47D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2446D41"/>
    <w:multiLevelType w:val="multilevel"/>
    <w:tmpl w:val="284414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51F7716"/>
    <w:multiLevelType w:val="multilevel"/>
    <w:tmpl w:val="C05C20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55A5718"/>
    <w:multiLevelType w:val="multilevel"/>
    <w:tmpl w:val="DEC23D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6F909C4"/>
    <w:multiLevelType w:val="multilevel"/>
    <w:tmpl w:val="9D16D2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99170E1"/>
    <w:multiLevelType w:val="multilevel"/>
    <w:tmpl w:val="7410F6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9D54635"/>
    <w:multiLevelType w:val="multilevel"/>
    <w:tmpl w:val="206664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6"/>
  </w:num>
  <w:num w:numId="2">
    <w:abstractNumId w:val="10"/>
  </w:num>
  <w:num w:numId="3">
    <w:abstractNumId w:val="37"/>
  </w:num>
  <w:num w:numId="4">
    <w:abstractNumId w:val="14"/>
  </w:num>
  <w:num w:numId="5">
    <w:abstractNumId w:val="33"/>
  </w:num>
  <w:num w:numId="6">
    <w:abstractNumId w:val="7"/>
  </w:num>
  <w:num w:numId="7">
    <w:abstractNumId w:val="34"/>
  </w:num>
  <w:num w:numId="8">
    <w:abstractNumId w:val="8"/>
  </w:num>
  <w:num w:numId="9">
    <w:abstractNumId w:val="21"/>
  </w:num>
  <w:num w:numId="10">
    <w:abstractNumId w:val="5"/>
  </w:num>
  <w:num w:numId="11">
    <w:abstractNumId w:val="24"/>
  </w:num>
  <w:num w:numId="12">
    <w:abstractNumId w:val="31"/>
  </w:num>
  <w:num w:numId="13">
    <w:abstractNumId w:val="17"/>
  </w:num>
  <w:num w:numId="14">
    <w:abstractNumId w:val="22"/>
  </w:num>
  <w:num w:numId="15">
    <w:abstractNumId w:val="29"/>
  </w:num>
  <w:num w:numId="16">
    <w:abstractNumId w:val="32"/>
  </w:num>
  <w:num w:numId="17">
    <w:abstractNumId w:val="18"/>
  </w:num>
  <w:num w:numId="18">
    <w:abstractNumId w:val="23"/>
  </w:num>
  <w:num w:numId="19">
    <w:abstractNumId w:val="3"/>
  </w:num>
  <w:num w:numId="20">
    <w:abstractNumId w:val="20"/>
  </w:num>
  <w:num w:numId="21">
    <w:abstractNumId w:val="15"/>
  </w:num>
  <w:num w:numId="22">
    <w:abstractNumId w:val="27"/>
  </w:num>
  <w:num w:numId="23">
    <w:abstractNumId w:val="13"/>
  </w:num>
  <w:num w:numId="24">
    <w:abstractNumId w:val="16"/>
  </w:num>
  <w:num w:numId="25">
    <w:abstractNumId w:val="0"/>
  </w:num>
  <w:num w:numId="26">
    <w:abstractNumId w:val="2"/>
  </w:num>
  <w:num w:numId="27">
    <w:abstractNumId w:val="6"/>
  </w:num>
  <w:num w:numId="28">
    <w:abstractNumId w:val="30"/>
  </w:num>
  <w:num w:numId="29">
    <w:abstractNumId w:val="38"/>
  </w:num>
  <w:num w:numId="30">
    <w:abstractNumId w:val="4"/>
  </w:num>
  <w:num w:numId="31">
    <w:abstractNumId w:val="39"/>
  </w:num>
  <w:num w:numId="32">
    <w:abstractNumId w:val="19"/>
  </w:num>
  <w:num w:numId="33">
    <w:abstractNumId w:val="12"/>
  </w:num>
  <w:num w:numId="34">
    <w:abstractNumId w:val="35"/>
  </w:num>
  <w:num w:numId="35">
    <w:abstractNumId w:val="28"/>
  </w:num>
  <w:num w:numId="36">
    <w:abstractNumId w:val="9"/>
  </w:num>
  <w:num w:numId="37">
    <w:abstractNumId w:val="25"/>
  </w:num>
  <w:num w:numId="38">
    <w:abstractNumId w:val="11"/>
  </w:num>
  <w:num w:numId="39">
    <w:abstractNumId w:val="26"/>
  </w:num>
  <w:num w:numId="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3424"/>
    <w:rsid w:val="00011609"/>
    <w:rsid w:val="000B5923"/>
    <w:rsid w:val="000E5004"/>
    <w:rsid w:val="000F31F6"/>
    <w:rsid w:val="002035E2"/>
    <w:rsid w:val="00213189"/>
    <w:rsid w:val="0025182F"/>
    <w:rsid w:val="003927A4"/>
    <w:rsid w:val="005C2767"/>
    <w:rsid w:val="0065230C"/>
    <w:rsid w:val="00681714"/>
    <w:rsid w:val="006D294F"/>
    <w:rsid w:val="00736FB6"/>
    <w:rsid w:val="007B1516"/>
    <w:rsid w:val="007D5682"/>
    <w:rsid w:val="008843C0"/>
    <w:rsid w:val="00887760"/>
    <w:rsid w:val="008D2542"/>
    <w:rsid w:val="00903424"/>
    <w:rsid w:val="0096489C"/>
    <w:rsid w:val="00AE146F"/>
    <w:rsid w:val="00B40919"/>
    <w:rsid w:val="00B73591"/>
    <w:rsid w:val="00BE7B3A"/>
    <w:rsid w:val="00C05005"/>
    <w:rsid w:val="00C328DD"/>
    <w:rsid w:val="00D050D0"/>
    <w:rsid w:val="00D15E45"/>
    <w:rsid w:val="00D405C4"/>
    <w:rsid w:val="00D865E3"/>
    <w:rsid w:val="00E67240"/>
    <w:rsid w:val="00EB1FA4"/>
    <w:rsid w:val="00F6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C16B4"/>
  <w15:docId w15:val="{C5C1A4E3-F080-4CA3-BF9D-BEAB45327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unhideWhenUsed/>
    <w:rsid w:val="00392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Strong"/>
    <w:basedOn w:val="a0"/>
    <w:uiPriority w:val="22"/>
    <w:qFormat/>
    <w:rsid w:val="003927A4"/>
    <w:rPr>
      <w:b/>
      <w:bCs/>
    </w:rPr>
  </w:style>
  <w:style w:type="paragraph" w:customStyle="1" w:styleId="TableParagraph">
    <w:name w:val="Table Paragraph"/>
    <w:basedOn w:val="a"/>
    <w:uiPriority w:val="1"/>
    <w:qFormat/>
    <w:rsid w:val="006D294F"/>
    <w:pPr>
      <w:widowControl w:val="0"/>
      <w:autoSpaceDE w:val="0"/>
      <w:autoSpaceDN w:val="0"/>
      <w:spacing w:before="79" w:after="0" w:line="240" w:lineRule="auto"/>
      <w:ind w:left="168" w:right="159"/>
      <w:jc w:val="both"/>
    </w:pPr>
    <w:rPr>
      <w:rFonts w:ascii="Cambria" w:eastAsia="Cambria" w:hAnsi="Cambria" w:cs="Cambria"/>
      <w:lang w:val="ru-RU"/>
    </w:rPr>
  </w:style>
  <w:style w:type="character" w:customStyle="1" w:styleId="c4">
    <w:name w:val="c4"/>
    <w:basedOn w:val="a0"/>
    <w:rsid w:val="007D5682"/>
  </w:style>
  <w:style w:type="paragraph" w:styleId="af0">
    <w:name w:val="List Paragraph"/>
    <w:basedOn w:val="a"/>
    <w:uiPriority w:val="99"/>
    <w:rsid w:val="00AE146F"/>
    <w:pPr>
      <w:ind w:left="720"/>
      <w:contextualSpacing/>
    </w:pPr>
  </w:style>
  <w:style w:type="paragraph" w:styleId="af1">
    <w:name w:val="Balloon Text"/>
    <w:basedOn w:val="a"/>
    <w:link w:val="af2"/>
    <w:uiPriority w:val="99"/>
    <w:semiHidden/>
    <w:unhideWhenUsed/>
    <w:rsid w:val="00F656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F656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81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11526</Words>
  <Characters>65699</Characters>
  <Application>Microsoft Office Word</Application>
  <DocSecurity>0</DocSecurity>
  <Lines>547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Учитель</dc:creator>
  <cp:lastModifiedBy>Преподаватель</cp:lastModifiedBy>
  <cp:revision>9</cp:revision>
  <cp:lastPrinted>2023-10-11T06:40:00Z</cp:lastPrinted>
  <dcterms:created xsi:type="dcterms:W3CDTF">2023-10-04T08:15:00Z</dcterms:created>
  <dcterms:modified xsi:type="dcterms:W3CDTF">2024-02-01T13:25:00Z</dcterms:modified>
</cp:coreProperties>
</file>